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81D" w:rsidRDefault="005C081D" w:rsidP="00A93AFD">
      <w:pPr>
        <w:spacing w:after="0"/>
        <w:jc w:val="both"/>
        <w:rPr>
          <w:sz w:val="20"/>
          <w:szCs w:val="20"/>
        </w:rPr>
      </w:pPr>
    </w:p>
    <w:p w:rsidR="005C081D" w:rsidRDefault="005C081D" w:rsidP="00A93AFD">
      <w:pPr>
        <w:spacing w:after="0"/>
        <w:jc w:val="both"/>
        <w:rPr>
          <w:sz w:val="20"/>
          <w:szCs w:val="20"/>
        </w:rPr>
      </w:pPr>
    </w:p>
    <w:p w:rsidR="005C081D" w:rsidRPr="00CF73C7" w:rsidRDefault="009C0BC6" w:rsidP="005C081D">
      <w:pPr>
        <w:pStyle w:val="Ttulo1"/>
        <w:spacing w:before="0"/>
        <w:jc w:val="both"/>
        <w:rPr>
          <w:sz w:val="40"/>
          <w:szCs w:val="40"/>
        </w:rPr>
      </w:pPr>
      <w:r w:rsidRPr="00A93AFD">
        <w:rPr>
          <w:sz w:val="20"/>
          <w:szCs w:val="20"/>
        </w:rPr>
        <w:t xml:space="preserve"> </w:t>
      </w:r>
      <w:r w:rsidR="005C081D" w:rsidRPr="00CF73C7">
        <w:rPr>
          <w:sz w:val="40"/>
          <w:szCs w:val="40"/>
        </w:rPr>
        <w:t>Acid</w:t>
      </w:r>
      <w:bookmarkStart w:id="0" w:name="_GoBack"/>
      <w:bookmarkEnd w:id="0"/>
      <w:r w:rsidR="005C081D" w:rsidRPr="00CF73C7">
        <w:rPr>
          <w:sz w:val="40"/>
          <w:szCs w:val="40"/>
        </w:rPr>
        <w:t>entes anatômicos</w:t>
      </w:r>
    </w:p>
    <w:p w:rsidR="005C081D" w:rsidRDefault="005C081D" w:rsidP="005C081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 xml:space="preserve"> (características das superfícies dos ossos)</w:t>
      </w:r>
    </w:p>
    <w:p w:rsidR="005C081D" w:rsidRDefault="005C081D" w:rsidP="005C081D"/>
    <w:p w:rsidR="005C081D" w:rsidRDefault="005C081D" w:rsidP="005C081D"/>
    <w:p w:rsidR="005C081D" w:rsidRPr="005C081D" w:rsidRDefault="005C081D" w:rsidP="005C081D"/>
    <w:p w:rsidR="005C081D" w:rsidRPr="00A93AFD" w:rsidRDefault="005C081D" w:rsidP="005C081D">
      <w:pPr>
        <w:spacing w:after="0"/>
        <w:jc w:val="both"/>
        <w:rPr>
          <w:sz w:val="20"/>
          <w:szCs w:val="20"/>
        </w:rPr>
      </w:pPr>
    </w:p>
    <w:p w:rsidR="005C081D" w:rsidRPr="00A93AFD" w:rsidRDefault="005C081D" w:rsidP="005C081D">
      <w:pPr>
        <w:spacing w:after="0"/>
        <w:jc w:val="both"/>
        <w:rPr>
          <w:sz w:val="20"/>
          <w:szCs w:val="20"/>
        </w:rPr>
      </w:pPr>
    </w:p>
    <w:p w:rsidR="005C081D" w:rsidRDefault="005C081D" w:rsidP="005C081D">
      <w:pPr>
        <w:pStyle w:val="Ttulo1"/>
        <w:spacing w:before="0"/>
        <w:jc w:val="both"/>
        <w:rPr>
          <w:i/>
          <w:sz w:val="20"/>
          <w:szCs w:val="20"/>
        </w:rPr>
      </w:pPr>
      <w:r w:rsidRPr="00A93AFD">
        <w:rPr>
          <w:i/>
          <w:sz w:val="20"/>
          <w:szCs w:val="20"/>
        </w:rPr>
        <w:t>Não podemos colocar a ciência humana, tão embrionária ainda, como juíza  da existência</w:t>
      </w:r>
      <w:r w:rsidR="00C36956">
        <w:rPr>
          <w:i/>
          <w:sz w:val="20"/>
          <w:szCs w:val="20"/>
        </w:rPr>
        <w:t>.</w:t>
      </w:r>
    </w:p>
    <w:p w:rsidR="00C36956" w:rsidRPr="00C36956" w:rsidRDefault="00C36956" w:rsidP="00C36956">
      <w:r>
        <w:t xml:space="preserve">Estudemos cada vez mais  e sempre com humildade, pois as verdades têm sido relativas, e crescemos na medida em que nos despojamos dos enganos. </w:t>
      </w:r>
    </w:p>
    <w:p w:rsidR="005C081D" w:rsidRDefault="005C081D" w:rsidP="005C081D"/>
    <w:p w:rsidR="005C081D" w:rsidRDefault="005C081D" w:rsidP="005C081D"/>
    <w:p w:rsidR="00C36956" w:rsidRDefault="00C36956" w:rsidP="005C081D"/>
    <w:p w:rsidR="005C081D" w:rsidRPr="005C081D" w:rsidRDefault="005C081D" w:rsidP="005C081D"/>
    <w:p w:rsidR="005C081D" w:rsidRPr="00A93AFD" w:rsidRDefault="005C081D" w:rsidP="005C081D">
      <w:pPr>
        <w:spacing w:after="0"/>
        <w:jc w:val="both"/>
        <w:rPr>
          <w:sz w:val="20"/>
          <w:szCs w:val="20"/>
        </w:rPr>
      </w:pPr>
    </w:p>
    <w:p w:rsidR="005C081D" w:rsidRPr="00A93AFD" w:rsidRDefault="005C081D" w:rsidP="005C081D">
      <w:pPr>
        <w:spacing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Algumas a</w:t>
      </w:r>
      <w:r w:rsidRPr="00A93AFD">
        <w:rPr>
          <w:b/>
          <w:sz w:val="20"/>
          <w:szCs w:val="20"/>
        </w:rPr>
        <w:t>breviaturas usuais:</w:t>
      </w:r>
    </w:p>
    <w:p w:rsidR="005C081D" w:rsidRPr="00A93AFD" w:rsidRDefault="005C081D" w:rsidP="005C081D">
      <w:pPr>
        <w:spacing w:after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 xml:space="preserve">                     Singular     Plural</w:t>
      </w:r>
    </w:p>
    <w:p w:rsidR="005C081D" w:rsidRPr="00A93AFD" w:rsidRDefault="005C081D" w:rsidP="005C081D">
      <w:pPr>
        <w:spacing w:after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>Artéria         a.                aa.</w:t>
      </w:r>
    </w:p>
    <w:p w:rsidR="005C081D" w:rsidRPr="00A93AFD" w:rsidRDefault="005C081D" w:rsidP="005C081D">
      <w:pPr>
        <w:spacing w:after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>músculo      m.               mm.</w:t>
      </w:r>
    </w:p>
    <w:p w:rsidR="005C081D" w:rsidRPr="00A93AFD" w:rsidRDefault="005C081D" w:rsidP="005C081D">
      <w:pPr>
        <w:spacing w:after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>nervo           n.                nn.</w:t>
      </w:r>
    </w:p>
    <w:p w:rsidR="005C081D" w:rsidRDefault="005C081D" w:rsidP="005C081D">
      <w:pPr>
        <w:spacing w:after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>veia              v.                v v.</w:t>
      </w:r>
    </w:p>
    <w:p w:rsidR="005C081D" w:rsidRDefault="005C081D" w:rsidP="005C081D">
      <w:pPr>
        <w:spacing w:after="0"/>
        <w:jc w:val="both"/>
        <w:rPr>
          <w:sz w:val="20"/>
          <w:szCs w:val="20"/>
        </w:rPr>
      </w:pPr>
    </w:p>
    <w:p w:rsidR="005C081D" w:rsidRDefault="005C081D" w:rsidP="005C081D">
      <w:pPr>
        <w:spacing w:after="0"/>
        <w:jc w:val="both"/>
        <w:rPr>
          <w:sz w:val="20"/>
          <w:szCs w:val="20"/>
        </w:rPr>
      </w:pPr>
    </w:p>
    <w:p w:rsidR="005C081D" w:rsidRDefault="005C081D" w:rsidP="005C081D">
      <w:pPr>
        <w:spacing w:after="0"/>
        <w:jc w:val="both"/>
        <w:rPr>
          <w:sz w:val="20"/>
          <w:szCs w:val="20"/>
        </w:rPr>
      </w:pPr>
    </w:p>
    <w:p w:rsidR="005C081D" w:rsidRDefault="005C081D" w:rsidP="005C081D">
      <w:pPr>
        <w:spacing w:after="0"/>
        <w:jc w:val="both"/>
        <w:rPr>
          <w:sz w:val="20"/>
          <w:szCs w:val="20"/>
        </w:rPr>
      </w:pPr>
    </w:p>
    <w:p w:rsidR="00C36956" w:rsidRDefault="00C36956" w:rsidP="005C081D">
      <w:pPr>
        <w:spacing w:after="0"/>
        <w:jc w:val="both"/>
        <w:rPr>
          <w:sz w:val="20"/>
          <w:szCs w:val="20"/>
        </w:rPr>
      </w:pPr>
    </w:p>
    <w:p w:rsidR="005C081D" w:rsidRDefault="00913025" w:rsidP="005C081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</w:t>
      </w:r>
    </w:p>
    <w:p w:rsidR="005C081D" w:rsidRDefault="005C081D" w:rsidP="005C081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Estudo </w:t>
      </w:r>
      <w:r w:rsidR="005A07C6">
        <w:rPr>
          <w:sz w:val="20"/>
          <w:szCs w:val="20"/>
        </w:rPr>
        <w:t>em</w:t>
      </w:r>
      <w:r>
        <w:rPr>
          <w:sz w:val="20"/>
          <w:szCs w:val="20"/>
        </w:rPr>
        <w:t xml:space="preserve"> Ciências Morfológicas</w:t>
      </w:r>
    </w:p>
    <w:p w:rsidR="005C081D" w:rsidRDefault="005C081D" w:rsidP="005C081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Anatomia Macroscópica  </w:t>
      </w:r>
    </w:p>
    <w:p w:rsidR="005C081D" w:rsidRDefault="005C081D" w:rsidP="005C081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Prof. Jorge Antonio da Silva</w:t>
      </w:r>
    </w:p>
    <w:p w:rsidR="009C0BC6" w:rsidRPr="005C081D" w:rsidRDefault="005A07C6" w:rsidP="00A93AFD">
      <w:pPr>
        <w:pStyle w:val="Ttulo1"/>
        <w:spacing w:before="0"/>
        <w:jc w:val="both"/>
        <w:rPr>
          <w:i/>
          <w:sz w:val="24"/>
          <w:szCs w:val="24"/>
          <w:u w:val="single"/>
        </w:rPr>
      </w:pPr>
      <w:r w:rsidRPr="005A07C6">
        <w:rPr>
          <w:b w:val="0"/>
          <w:i/>
          <w:u w:val="single"/>
        </w:rPr>
        <w:lastRenderedPageBreak/>
        <w:t>Acidentes anatômicos</w:t>
      </w:r>
      <w:r>
        <w:rPr>
          <w:b w:val="0"/>
          <w:i/>
          <w:u w:val="single"/>
        </w:rPr>
        <w:t xml:space="preserve"> </w:t>
      </w:r>
      <w:r w:rsidRPr="005A07C6">
        <w:rPr>
          <w:b w:val="0"/>
          <w:i/>
          <w:sz w:val="16"/>
          <w:szCs w:val="16"/>
          <w:u w:val="single"/>
        </w:rPr>
        <w:t>(</w:t>
      </w:r>
      <w:r w:rsidR="009C0BC6" w:rsidRPr="005A07C6">
        <w:rPr>
          <w:i/>
          <w:sz w:val="16"/>
          <w:szCs w:val="16"/>
          <w:u w:val="single"/>
        </w:rPr>
        <w:t>Superf</w:t>
      </w:r>
      <w:r w:rsidR="00CF73C7" w:rsidRPr="005A07C6">
        <w:rPr>
          <w:i/>
          <w:sz w:val="16"/>
          <w:szCs w:val="16"/>
          <w:u w:val="single"/>
        </w:rPr>
        <w:t>í</w:t>
      </w:r>
      <w:r w:rsidR="009C0BC6" w:rsidRPr="005A07C6">
        <w:rPr>
          <w:i/>
          <w:sz w:val="16"/>
          <w:szCs w:val="16"/>
          <w:u w:val="single"/>
        </w:rPr>
        <w:t>cies articulares, Depressões</w:t>
      </w:r>
      <w:r>
        <w:rPr>
          <w:i/>
          <w:sz w:val="16"/>
          <w:szCs w:val="16"/>
          <w:u w:val="single"/>
        </w:rPr>
        <w:t>, A</w:t>
      </w:r>
      <w:r w:rsidR="009C0BC6" w:rsidRPr="005A07C6">
        <w:rPr>
          <w:i/>
          <w:sz w:val="16"/>
          <w:szCs w:val="16"/>
          <w:u w:val="single"/>
        </w:rPr>
        <w:t>bertura</w:t>
      </w:r>
      <w:r>
        <w:rPr>
          <w:i/>
          <w:sz w:val="16"/>
          <w:szCs w:val="16"/>
          <w:u w:val="single"/>
        </w:rPr>
        <w:t xml:space="preserve"> e</w:t>
      </w:r>
      <w:r w:rsidR="009C0BC6" w:rsidRPr="005A07C6">
        <w:rPr>
          <w:i/>
          <w:sz w:val="16"/>
          <w:szCs w:val="16"/>
          <w:u w:val="single"/>
        </w:rPr>
        <w:t xml:space="preserve"> proeminências </w:t>
      </w:r>
      <w:r w:rsidRPr="005A07C6">
        <w:rPr>
          <w:i/>
          <w:sz w:val="16"/>
          <w:szCs w:val="16"/>
          <w:u w:val="single"/>
        </w:rPr>
        <w:t>)</w:t>
      </w:r>
    </w:p>
    <w:p w:rsidR="009C0BC6" w:rsidRPr="00A93AFD" w:rsidRDefault="009C0BC6" w:rsidP="00A93AFD">
      <w:pPr>
        <w:pStyle w:val="Ttulo1"/>
        <w:spacing w:before="0"/>
        <w:jc w:val="both"/>
        <w:rPr>
          <w:sz w:val="20"/>
          <w:szCs w:val="20"/>
        </w:rPr>
      </w:pPr>
    </w:p>
    <w:p w:rsidR="00672527" w:rsidRPr="00A93AFD" w:rsidRDefault="00672527" w:rsidP="00A93AFD">
      <w:pPr>
        <w:pStyle w:val="Ttulo1"/>
        <w:spacing w:before="0"/>
        <w:jc w:val="both"/>
        <w:rPr>
          <w:sz w:val="20"/>
          <w:szCs w:val="20"/>
        </w:rPr>
      </w:pPr>
    </w:p>
    <w:p w:rsidR="009C0BC6" w:rsidRPr="00CF73C7" w:rsidRDefault="008B7100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A93AFD">
        <w:rPr>
          <w:sz w:val="20"/>
          <w:szCs w:val="20"/>
        </w:rPr>
        <w:t xml:space="preserve">   </w:t>
      </w:r>
      <w:r w:rsidR="005C081D">
        <w:rPr>
          <w:sz w:val="20"/>
          <w:szCs w:val="20"/>
        </w:rPr>
        <w:t xml:space="preserve"> </w:t>
      </w:r>
      <w:r w:rsidR="009C0BC6" w:rsidRPr="00A93AFD">
        <w:rPr>
          <w:sz w:val="20"/>
          <w:szCs w:val="20"/>
        </w:rPr>
        <w:t>Alvéolo</w:t>
      </w:r>
      <w:r w:rsidR="00400199" w:rsidRPr="00A93AFD">
        <w:rPr>
          <w:sz w:val="20"/>
          <w:szCs w:val="20"/>
        </w:rPr>
        <w:t xml:space="preserve"> -</w:t>
      </w:r>
      <w:r w:rsidR="009C0BC6" w:rsidRPr="00A93AFD">
        <w:rPr>
          <w:sz w:val="20"/>
          <w:szCs w:val="20"/>
        </w:rPr>
        <w:t xml:space="preserve"> </w:t>
      </w:r>
      <w:r w:rsidR="00CF73C7">
        <w:rPr>
          <w:sz w:val="20"/>
          <w:szCs w:val="20"/>
        </w:rPr>
        <w:t xml:space="preserve"> </w:t>
      </w:r>
      <w:r w:rsidR="009C0BC6" w:rsidRPr="00CF73C7">
        <w:rPr>
          <w:b w:val="0"/>
          <w:sz w:val="20"/>
          <w:szCs w:val="20"/>
        </w:rPr>
        <w:t>Uma escavação profunda ou encaixe (alvéolos dentais)</w:t>
      </w:r>
    </w:p>
    <w:p w:rsidR="00672527" w:rsidRPr="00A93AFD" w:rsidRDefault="008B7100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 xml:space="preserve">   </w:t>
      </w:r>
      <w:r w:rsidR="005C081D">
        <w:rPr>
          <w:sz w:val="20"/>
          <w:szCs w:val="20"/>
        </w:rPr>
        <w:t xml:space="preserve"> </w:t>
      </w:r>
      <w:r w:rsidR="00672527" w:rsidRPr="00A93AFD">
        <w:rPr>
          <w:sz w:val="20"/>
          <w:szCs w:val="20"/>
        </w:rPr>
        <w:t xml:space="preserve">Cabeça </w:t>
      </w:r>
      <w:r w:rsidR="00400199" w:rsidRPr="00A93AFD">
        <w:rPr>
          <w:sz w:val="20"/>
          <w:szCs w:val="20"/>
        </w:rPr>
        <w:t>-</w:t>
      </w:r>
      <w:r w:rsidR="00CF73C7">
        <w:rPr>
          <w:sz w:val="20"/>
          <w:szCs w:val="20"/>
        </w:rPr>
        <w:t xml:space="preserve"> </w:t>
      </w:r>
      <w:r w:rsidR="00672527" w:rsidRPr="00A93AFD">
        <w:rPr>
          <w:sz w:val="20"/>
          <w:szCs w:val="20"/>
        </w:rPr>
        <w:t xml:space="preserve"> </w:t>
      </w:r>
      <w:r w:rsidR="00672527" w:rsidRPr="00CF73C7">
        <w:rPr>
          <w:b w:val="0"/>
          <w:sz w:val="20"/>
          <w:szCs w:val="20"/>
        </w:rPr>
        <w:t>Uma extremidade articular proeminente e arredondada</w:t>
      </w:r>
      <w:r w:rsidR="003F6550" w:rsidRPr="00CF73C7">
        <w:rPr>
          <w:b w:val="0"/>
          <w:sz w:val="20"/>
          <w:szCs w:val="20"/>
        </w:rPr>
        <w:t xml:space="preserve"> separada do corpo do osso por um colo</w:t>
      </w:r>
      <w:r w:rsidR="00672527" w:rsidRPr="00CF73C7">
        <w:rPr>
          <w:b w:val="0"/>
          <w:sz w:val="20"/>
          <w:szCs w:val="20"/>
        </w:rPr>
        <w:t xml:space="preserve"> (cabeça do fêmur)</w:t>
      </w:r>
    </w:p>
    <w:p w:rsidR="00201B65" w:rsidRPr="00A93AFD" w:rsidRDefault="00400199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 xml:space="preserve">    </w:t>
      </w:r>
      <w:r w:rsidR="00201B65" w:rsidRPr="00A93AFD">
        <w:rPr>
          <w:sz w:val="20"/>
          <w:szCs w:val="20"/>
        </w:rPr>
        <w:t xml:space="preserve">Canal  </w:t>
      </w:r>
      <w:r w:rsidRPr="00A93AFD">
        <w:rPr>
          <w:sz w:val="20"/>
          <w:szCs w:val="20"/>
        </w:rPr>
        <w:t>-</w:t>
      </w:r>
      <w:r w:rsidR="00201B65" w:rsidRPr="00A93AFD">
        <w:rPr>
          <w:sz w:val="20"/>
          <w:szCs w:val="20"/>
        </w:rPr>
        <w:t xml:space="preserve">    </w:t>
      </w:r>
      <w:r w:rsidR="00201B65" w:rsidRPr="00CF73C7">
        <w:rPr>
          <w:b w:val="0"/>
          <w:sz w:val="20"/>
          <w:szCs w:val="20"/>
        </w:rPr>
        <w:t>Passagem tubular numa estrutura</w:t>
      </w:r>
    </w:p>
    <w:p w:rsidR="00201B65" w:rsidRPr="00CF73C7" w:rsidRDefault="00400199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A93AFD">
        <w:rPr>
          <w:sz w:val="20"/>
          <w:szCs w:val="20"/>
        </w:rPr>
        <w:t xml:space="preserve">    </w:t>
      </w:r>
      <w:r w:rsidR="00201B65" w:rsidRPr="00A93AFD">
        <w:rPr>
          <w:sz w:val="20"/>
          <w:szCs w:val="20"/>
        </w:rPr>
        <w:t xml:space="preserve">Cavidade </w:t>
      </w:r>
      <w:r w:rsidRPr="00A93AFD">
        <w:rPr>
          <w:sz w:val="20"/>
          <w:szCs w:val="20"/>
        </w:rPr>
        <w:t>-</w:t>
      </w:r>
      <w:r w:rsidR="00201B65" w:rsidRPr="00A93AFD">
        <w:rPr>
          <w:sz w:val="20"/>
          <w:szCs w:val="20"/>
        </w:rPr>
        <w:t xml:space="preserve">  </w:t>
      </w:r>
      <w:r w:rsidR="00201B65" w:rsidRPr="00CF73C7">
        <w:rPr>
          <w:b w:val="0"/>
          <w:sz w:val="20"/>
          <w:szCs w:val="20"/>
        </w:rPr>
        <w:t>Depressão numa estrutura anatômica (cavidade acetabular)</w:t>
      </w:r>
    </w:p>
    <w:p w:rsidR="00201B65" w:rsidRPr="00A93AFD" w:rsidRDefault="00400199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 xml:space="preserve">    </w:t>
      </w:r>
      <w:r w:rsidR="00201B65" w:rsidRPr="00A93AFD">
        <w:rPr>
          <w:sz w:val="20"/>
          <w:szCs w:val="20"/>
        </w:rPr>
        <w:t xml:space="preserve">Côndilo  </w:t>
      </w:r>
      <w:r w:rsidRPr="00A93AFD">
        <w:rPr>
          <w:sz w:val="20"/>
          <w:szCs w:val="20"/>
        </w:rPr>
        <w:t>-</w:t>
      </w:r>
      <w:r w:rsidR="00201B65" w:rsidRPr="00A93AFD">
        <w:rPr>
          <w:sz w:val="20"/>
          <w:szCs w:val="20"/>
        </w:rPr>
        <w:t xml:space="preserve"> </w:t>
      </w:r>
      <w:r w:rsidR="00201B65" w:rsidRPr="00CF73C7">
        <w:rPr>
          <w:b w:val="0"/>
          <w:sz w:val="20"/>
          <w:szCs w:val="20"/>
        </w:rPr>
        <w:t>Área articular saliente e arredondada (côndilo mandibular)</w:t>
      </w:r>
    </w:p>
    <w:p w:rsidR="00201B65" w:rsidRPr="00A93AFD" w:rsidRDefault="00400199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 xml:space="preserve">    </w:t>
      </w:r>
      <w:r w:rsidR="00201B65" w:rsidRPr="00A93AFD">
        <w:rPr>
          <w:sz w:val="20"/>
          <w:szCs w:val="20"/>
        </w:rPr>
        <w:t xml:space="preserve">Crista    </w:t>
      </w:r>
      <w:r w:rsidRPr="00A93AFD">
        <w:rPr>
          <w:sz w:val="20"/>
          <w:szCs w:val="20"/>
        </w:rPr>
        <w:t>-</w:t>
      </w:r>
      <w:r w:rsidR="00201B65" w:rsidRPr="00CF73C7">
        <w:rPr>
          <w:b w:val="0"/>
          <w:sz w:val="20"/>
          <w:szCs w:val="20"/>
        </w:rPr>
        <w:t xml:space="preserve"> </w:t>
      </w:r>
      <w:r w:rsidR="003F6550" w:rsidRPr="00CF73C7">
        <w:rPr>
          <w:b w:val="0"/>
          <w:sz w:val="20"/>
          <w:szCs w:val="20"/>
        </w:rPr>
        <w:t>Uma linha óssea proeminente, aguçada, e</w:t>
      </w:r>
      <w:r w:rsidR="00201B65" w:rsidRPr="00CF73C7">
        <w:rPr>
          <w:b w:val="0"/>
          <w:sz w:val="20"/>
          <w:szCs w:val="20"/>
        </w:rPr>
        <w:t>levação em crista de um osso (crista ilíaca)</w:t>
      </w:r>
    </w:p>
    <w:p w:rsidR="00201B65" w:rsidRPr="00CF73C7" w:rsidRDefault="00400199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A93AFD">
        <w:rPr>
          <w:sz w:val="20"/>
          <w:szCs w:val="20"/>
        </w:rPr>
        <w:t xml:space="preserve">    </w:t>
      </w:r>
      <w:r w:rsidR="00201B65" w:rsidRPr="00A93AFD">
        <w:rPr>
          <w:sz w:val="20"/>
          <w:szCs w:val="20"/>
        </w:rPr>
        <w:t>Epicôndilo</w:t>
      </w:r>
      <w:r w:rsidR="00CF73C7">
        <w:rPr>
          <w:sz w:val="20"/>
          <w:szCs w:val="20"/>
        </w:rPr>
        <w:t xml:space="preserve"> </w:t>
      </w:r>
      <w:r w:rsidRPr="00A93AFD">
        <w:rPr>
          <w:sz w:val="20"/>
          <w:szCs w:val="20"/>
        </w:rPr>
        <w:t>-</w:t>
      </w:r>
      <w:r w:rsidR="00CF73C7">
        <w:rPr>
          <w:sz w:val="20"/>
          <w:szCs w:val="20"/>
        </w:rPr>
        <w:t xml:space="preserve"> </w:t>
      </w:r>
      <w:r w:rsidR="007D0A8A" w:rsidRPr="00CF73C7">
        <w:rPr>
          <w:b w:val="0"/>
          <w:sz w:val="20"/>
          <w:szCs w:val="20"/>
        </w:rPr>
        <w:t>Eminência superior</w:t>
      </w:r>
      <w:r w:rsidR="003334AD" w:rsidRPr="00CF73C7">
        <w:rPr>
          <w:b w:val="0"/>
          <w:sz w:val="20"/>
          <w:szCs w:val="20"/>
        </w:rPr>
        <w:t xml:space="preserve">, uma </w:t>
      </w:r>
      <w:r w:rsidR="003F6550" w:rsidRPr="00CF73C7">
        <w:rPr>
          <w:b w:val="0"/>
          <w:sz w:val="20"/>
          <w:szCs w:val="20"/>
        </w:rPr>
        <w:t>pequena projeção localizada acima de</w:t>
      </w:r>
      <w:r w:rsidR="007D0A8A" w:rsidRPr="00CF73C7">
        <w:rPr>
          <w:b w:val="0"/>
          <w:sz w:val="20"/>
          <w:szCs w:val="20"/>
        </w:rPr>
        <w:t xml:space="preserve"> um côndilo (epicôndilo medial do úmero)</w:t>
      </w:r>
    </w:p>
    <w:p w:rsidR="007D0A8A" w:rsidRPr="00A93AFD" w:rsidRDefault="00400199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 xml:space="preserve">   </w:t>
      </w:r>
      <w:r w:rsidR="00CF73C7">
        <w:rPr>
          <w:sz w:val="20"/>
          <w:szCs w:val="20"/>
        </w:rPr>
        <w:t xml:space="preserve"> </w:t>
      </w:r>
      <w:r w:rsidR="007D0A8A" w:rsidRPr="00A93AFD">
        <w:rPr>
          <w:sz w:val="20"/>
          <w:szCs w:val="20"/>
        </w:rPr>
        <w:t xml:space="preserve">Espinha </w:t>
      </w:r>
      <w:r w:rsidRPr="00A93AFD">
        <w:rPr>
          <w:sz w:val="20"/>
          <w:szCs w:val="20"/>
        </w:rPr>
        <w:t>-</w:t>
      </w:r>
      <w:r w:rsidR="007D0A8A" w:rsidRPr="00A93AFD">
        <w:rPr>
          <w:sz w:val="20"/>
          <w:szCs w:val="20"/>
        </w:rPr>
        <w:t xml:space="preserve"> </w:t>
      </w:r>
      <w:r w:rsidR="007D0A8A" w:rsidRPr="00CF73C7">
        <w:rPr>
          <w:b w:val="0"/>
          <w:sz w:val="20"/>
          <w:szCs w:val="20"/>
        </w:rPr>
        <w:t>Processo arredondado  à semelhança de um acúleo (espinha da escápula)</w:t>
      </w:r>
    </w:p>
    <w:p w:rsidR="001370F6" w:rsidRPr="00A93AFD" w:rsidRDefault="00CF73C7" w:rsidP="00A93AFD">
      <w:pPr>
        <w:pStyle w:val="Ttulo1"/>
        <w:spacing w:befor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1370F6" w:rsidRPr="00A93AFD">
        <w:rPr>
          <w:sz w:val="20"/>
          <w:szCs w:val="20"/>
        </w:rPr>
        <w:t xml:space="preserve">Faceta </w:t>
      </w:r>
      <w:r w:rsidR="00400199" w:rsidRPr="00A93AFD">
        <w:rPr>
          <w:sz w:val="20"/>
          <w:szCs w:val="20"/>
        </w:rPr>
        <w:t xml:space="preserve">- </w:t>
      </w:r>
      <w:r w:rsidR="001370F6" w:rsidRPr="00CF73C7">
        <w:rPr>
          <w:b w:val="0"/>
          <w:sz w:val="20"/>
          <w:szCs w:val="20"/>
        </w:rPr>
        <w:t>Área plana e lisa onde um osso se articula com outro)</w:t>
      </w:r>
    </w:p>
    <w:p w:rsidR="009C0BC6" w:rsidRPr="00A93AFD" w:rsidRDefault="00400199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 xml:space="preserve">    </w:t>
      </w:r>
      <w:r w:rsidR="009C0BC6" w:rsidRPr="00A93AFD">
        <w:rPr>
          <w:sz w:val="20"/>
          <w:szCs w:val="20"/>
        </w:rPr>
        <w:t>Fissura</w:t>
      </w:r>
      <w:r w:rsidRPr="00A93AFD">
        <w:rPr>
          <w:sz w:val="20"/>
          <w:szCs w:val="20"/>
        </w:rPr>
        <w:t xml:space="preserve"> -</w:t>
      </w:r>
      <w:r w:rsidR="009C0BC6" w:rsidRPr="00CF73C7">
        <w:rPr>
          <w:b w:val="0"/>
          <w:sz w:val="20"/>
          <w:szCs w:val="20"/>
        </w:rPr>
        <w:t xml:space="preserve"> Uma abertura</w:t>
      </w:r>
      <w:r w:rsidR="003F6550" w:rsidRPr="00CF73C7">
        <w:rPr>
          <w:b w:val="0"/>
          <w:sz w:val="20"/>
          <w:szCs w:val="20"/>
        </w:rPr>
        <w:t xml:space="preserve"> ou passagem </w:t>
      </w:r>
      <w:r w:rsidR="009C0BC6" w:rsidRPr="00CF73C7">
        <w:rPr>
          <w:b w:val="0"/>
          <w:sz w:val="20"/>
          <w:szCs w:val="20"/>
        </w:rPr>
        <w:t xml:space="preserve"> estreita, como uma fenda (fissura orbital superior do esfenóide)</w:t>
      </w:r>
    </w:p>
    <w:p w:rsidR="007D0A8A" w:rsidRPr="00A93AFD" w:rsidRDefault="00400199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 xml:space="preserve">   </w:t>
      </w:r>
      <w:r w:rsidR="007D0A8A" w:rsidRPr="00A93AFD">
        <w:rPr>
          <w:sz w:val="20"/>
          <w:szCs w:val="20"/>
        </w:rPr>
        <w:t xml:space="preserve">Fóvea </w:t>
      </w:r>
      <w:r w:rsidRPr="00A93AFD">
        <w:rPr>
          <w:sz w:val="20"/>
          <w:szCs w:val="20"/>
        </w:rPr>
        <w:t xml:space="preserve">- </w:t>
      </w:r>
      <w:r w:rsidR="007D0A8A" w:rsidRPr="00CF73C7">
        <w:rPr>
          <w:b w:val="0"/>
          <w:sz w:val="20"/>
          <w:szCs w:val="20"/>
        </w:rPr>
        <w:t>Área côncava</w:t>
      </w:r>
      <w:r w:rsidRPr="00CF73C7">
        <w:rPr>
          <w:b w:val="0"/>
          <w:sz w:val="20"/>
          <w:szCs w:val="20"/>
        </w:rPr>
        <w:t>,</w:t>
      </w:r>
      <w:r w:rsidR="007D0A8A" w:rsidRPr="00CF73C7">
        <w:rPr>
          <w:b w:val="0"/>
          <w:sz w:val="20"/>
          <w:szCs w:val="20"/>
        </w:rPr>
        <w:t xml:space="preserve"> deprimida ou plana lisa de uma articulação</w:t>
      </w:r>
      <w:r w:rsidR="003334AD" w:rsidRPr="00CF73C7">
        <w:rPr>
          <w:b w:val="0"/>
          <w:sz w:val="20"/>
          <w:szCs w:val="20"/>
        </w:rPr>
        <w:t>, pequena cova</w:t>
      </w:r>
    </w:p>
    <w:p w:rsidR="007D0A8A" w:rsidRPr="00A93AFD" w:rsidRDefault="00400199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 xml:space="preserve">   </w:t>
      </w:r>
      <w:r w:rsidR="007D0A8A" w:rsidRPr="00A93AFD">
        <w:rPr>
          <w:sz w:val="20"/>
          <w:szCs w:val="20"/>
        </w:rPr>
        <w:t xml:space="preserve">Forame </w:t>
      </w:r>
      <w:r w:rsidRPr="00A93AFD">
        <w:rPr>
          <w:sz w:val="20"/>
          <w:szCs w:val="20"/>
        </w:rPr>
        <w:t>-</w:t>
      </w:r>
      <w:r w:rsidR="007D0A8A" w:rsidRPr="00A93AFD">
        <w:rPr>
          <w:sz w:val="20"/>
          <w:szCs w:val="20"/>
        </w:rPr>
        <w:t xml:space="preserve"> </w:t>
      </w:r>
      <w:r w:rsidR="007D0A8A" w:rsidRPr="00CF73C7">
        <w:rPr>
          <w:b w:val="0"/>
          <w:sz w:val="20"/>
          <w:szCs w:val="20"/>
        </w:rPr>
        <w:t>Passagem através de um osso</w:t>
      </w:r>
      <w:r w:rsidR="009C0BC6" w:rsidRPr="00CF73C7">
        <w:rPr>
          <w:b w:val="0"/>
          <w:sz w:val="20"/>
          <w:szCs w:val="20"/>
        </w:rPr>
        <w:t xml:space="preserve"> – abertura arredondada</w:t>
      </w:r>
      <w:r w:rsidR="007D0A8A" w:rsidRPr="00CF73C7">
        <w:rPr>
          <w:b w:val="0"/>
          <w:sz w:val="20"/>
          <w:szCs w:val="20"/>
        </w:rPr>
        <w:t xml:space="preserve"> (forame</w:t>
      </w:r>
      <w:r w:rsidRPr="00CF73C7">
        <w:rPr>
          <w:b w:val="0"/>
          <w:sz w:val="20"/>
          <w:szCs w:val="20"/>
        </w:rPr>
        <w:t xml:space="preserve"> </w:t>
      </w:r>
      <w:r w:rsidR="009C0BC6" w:rsidRPr="00CF73C7">
        <w:rPr>
          <w:b w:val="0"/>
          <w:sz w:val="20"/>
          <w:szCs w:val="20"/>
        </w:rPr>
        <w:t>v</w:t>
      </w:r>
      <w:r w:rsidR="007D0A8A" w:rsidRPr="00CF73C7">
        <w:rPr>
          <w:b w:val="0"/>
          <w:sz w:val="20"/>
          <w:szCs w:val="20"/>
        </w:rPr>
        <w:t>ertebral)</w:t>
      </w:r>
    </w:p>
    <w:p w:rsidR="007D0A8A" w:rsidRPr="00CF73C7" w:rsidRDefault="00400199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A93AFD">
        <w:rPr>
          <w:sz w:val="20"/>
          <w:szCs w:val="20"/>
        </w:rPr>
        <w:t xml:space="preserve">   </w:t>
      </w:r>
      <w:r w:rsidR="007D0A8A" w:rsidRPr="00A93AFD">
        <w:rPr>
          <w:sz w:val="20"/>
          <w:szCs w:val="20"/>
        </w:rPr>
        <w:t>Fossa</w:t>
      </w:r>
      <w:r w:rsidRPr="00A93AFD">
        <w:rPr>
          <w:sz w:val="20"/>
          <w:szCs w:val="20"/>
        </w:rPr>
        <w:t xml:space="preserve"> -</w:t>
      </w:r>
      <w:r w:rsidR="007D0A8A" w:rsidRPr="00A93AFD">
        <w:rPr>
          <w:sz w:val="20"/>
          <w:szCs w:val="20"/>
        </w:rPr>
        <w:t xml:space="preserve"> </w:t>
      </w:r>
      <w:r w:rsidR="007D0A8A" w:rsidRPr="00CF73C7">
        <w:rPr>
          <w:b w:val="0"/>
          <w:sz w:val="20"/>
          <w:szCs w:val="20"/>
        </w:rPr>
        <w:t>Área côncava ou deprimida (fossa supra escapular)</w:t>
      </w:r>
    </w:p>
    <w:p w:rsidR="007D0A8A" w:rsidRPr="00A93AFD" w:rsidRDefault="00400199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 xml:space="preserve">   </w:t>
      </w:r>
      <w:r w:rsidR="007D0A8A" w:rsidRPr="00A93AFD">
        <w:rPr>
          <w:sz w:val="20"/>
          <w:szCs w:val="20"/>
        </w:rPr>
        <w:t xml:space="preserve">Linha </w:t>
      </w:r>
      <w:r w:rsidRPr="00A93AFD">
        <w:rPr>
          <w:sz w:val="20"/>
          <w:szCs w:val="20"/>
        </w:rPr>
        <w:t xml:space="preserve">- </w:t>
      </w:r>
      <w:r w:rsidR="007D0A8A" w:rsidRPr="00CF73C7">
        <w:rPr>
          <w:b w:val="0"/>
          <w:sz w:val="20"/>
          <w:szCs w:val="20"/>
        </w:rPr>
        <w:t>Elevação linear (linha intertrocantérica do fêmur)</w:t>
      </w:r>
      <w:r w:rsidR="00672527" w:rsidRPr="00A93AFD">
        <w:rPr>
          <w:sz w:val="20"/>
          <w:szCs w:val="20"/>
        </w:rPr>
        <w:t xml:space="preserve"> </w:t>
      </w:r>
    </w:p>
    <w:p w:rsidR="007D0A8A" w:rsidRPr="00A93AFD" w:rsidRDefault="00400199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 xml:space="preserve">   </w:t>
      </w:r>
      <w:r w:rsidR="007D0A8A" w:rsidRPr="00A93AFD">
        <w:rPr>
          <w:sz w:val="20"/>
          <w:szCs w:val="20"/>
        </w:rPr>
        <w:t>Meato</w:t>
      </w:r>
      <w:r w:rsidRPr="00A93AFD">
        <w:rPr>
          <w:sz w:val="20"/>
          <w:szCs w:val="20"/>
        </w:rPr>
        <w:t xml:space="preserve"> -</w:t>
      </w:r>
      <w:r w:rsidR="007D0A8A" w:rsidRPr="00A93AFD">
        <w:rPr>
          <w:sz w:val="20"/>
          <w:szCs w:val="20"/>
        </w:rPr>
        <w:t xml:space="preserve"> </w:t>
      </w:r>
      <w:r w:rsidR="007D0A8A" w:rsidRPr="00CF73C7">
        <w:rPr>
          <w:b w:val="0"/>
          <w:sz w:val="20"/>
          <w:szCs w:val="20"/>
        </w:rPr>
        <w:t>Estrutura tubular que se fecha numa das extremidades</w:t>
      </w:r>
    </w:p>
    <w:p w:rsidR="007D0A8A" w:rsidRPr="00A93AFD" w:rsidRDefault="00C832A1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 xml:space="preserve">   </w:t>
      </w:r>
      <w:r w:rsidR="007D0A8A" w:rsidRPr="00A93AFD">
        <w:rPr>
          <w:sz w:val="20"/>
          <w:szCs w:val="20"/>
        </w:rPr>
        <w:t>Maléolo</w:t>
      </w:r>
      <w:r w:rsidRPr="00A93AFD">
        <w:rPr>
          <w:sz w:val="20"/>
          <w:szCs w:val="20"/>
        </w:rPr>
        <w:t xml:space="preserve"> - </w:t>
      </w:r>
      <w:r w:rsidR="007D0A8A" w:rsidRPr="00CF73C7">
        <w:rPr>
          <w:b w:val="0"/>
          <w:sz w:val="20"/>
          <w:szCs w:val="20"/>
        </w:rPr>
        <w:t>Processo arredondado à semelhança de martelo (maléolo medial)</w:t>
      </w:r>
    </w:p>
    <w:p w:rsidR="007D0A8A" w:rsidRPr="00A93AFD" w:rsidRDefault="00C832A1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 xml:space="preserve">   </w:t>
      </w:r>
      <w:r w:rsidR="007D0A8A" w:rsidRPr="00A93AFD">
        <w:rPr>
          <w:sz w:val="20"/>
          <w:szCs w:val="20"/>
        </w:rPr>
        <w:t xml:space="preserve">Incisura </w:t>
      </w:r>
      <w:r w:rsidRPr="00A93AFD">
        <w:rPr>
          <w:sz w:val="20"/>
          <w:szCs w:val="20"/>
        </w:rPr>
        <w:t xml:space="preserve">- </w:t>
      </w:r>
      <w:r w:rsidR="007D0A8A" w:rsidRPr="00CF73C7">
        <w:rPr>
          <w:b w:val="0"/>
          <w:sz w:val="20"/>
          <w:szCs w:val="20"/>
        </w:rPr>
        <w:t>Indentação</w:t>
      </w:r>
      <w:r w:rsidR="001370F6" w:rsidRPr="00CF73C7">
        <w:rPr>
          <w:b w:val="0"/>
          <w:sz w:val="20"/>
          <w:szCs w:val="20"/>
        </w:rPr>
        <w:t xml:space="preserve"> (ou reentrância)</w:t>
      </w:r>
      <w:r w:rsidR="007D0A8A" w:rsidRPr="00CF73C7">
        <w:rPr>
          <w:b w:val="0"/>
          <w:sz w:val="20"/>
          <w:szCs w:val="20"/>
        </w:rPr>
        <w:t xml:space="preserve"> na margem de um osso – à semelhança de um corte</w:t>
      </w:r>
    </w:p>
    <w:p w:rsidR="007D0A8A" w:rsidRPr="00CF73C7" w:rsidRDefault="00C832A1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A93AFD">
        <w:rPr>
          <w:sz w:val="20"/>
          <w:szCs w:val="20"/>
        </w:rPr>
        <w:t xml:space="preserve">   </w:t>
      </w:r>
      <w:r w:rsidR="007D0A8A" w:rsidRPr="00A93AFD">
        <w:rPr>
          <w:sz w:val="20"/>
          <w:szCs w:val="20"/>
        </w:rPr>
        <w:t>Protuberância</w:t>
      </w:r>
      <w:r w:rsidRPr="00A93AFD">
        <w:rPr>
          <w:sz w:val="20"/>
          <w:szCs w:val="20"/>
        </w:rPr>
        <w:t xml:space="preserve"> </w:t>
      </w:r>
      <w:r w:rsidR="007D0A8A" w:rsidRPr="00A93AFD">
        <w:rPr>
          <w:sz w:val="20"/>
          <w:szCs w:val="20"/>
        </w:rPr>
        <w:t xml:space="preserve"> </w:t>
      </w:r>
      <w:r w:rsidRPr="00CF73C7">
        <w:rPr>
          <w:b w:val="0"/>
          <w:sz w:val="20"/>
          <w:szCs w:val="20"/>
        </w:rPr>
        <w:t xml:space="preserve">- </w:t>
      </w:r>
      <w:r w:rsidR="007D0A8A" w:rsidRPr="00CF73C7">
        <w:rPr>
          <w:b w:val="0"/>
          <w:sz w:val="20"/>
          <w:szCs w:val="20"/>
        </w:rPr>
        <w:t xml:space="preserve"> Projeção do osso (p</w:t>
      </w:r>
      <w:r w:rsidR="00760075" w:rsidRPr="00CF73C7">
        <w:rPr>
          <w:b w:val="0"/>
          <w:sz w:val="20"/>
          <w:szCs w:val="20"/>
        </w:rPr>
        <w:t>r</w:t>
      </w:r>
      <w:r w:rsidR="007D0A8A" w:rsidRPr="00CF73C7">
        <w:rPr>
          <w:b w:val="0"/>
          <w:sz w:val="20"/>
          <w:szCs w:val="20"/>
        </w:rPr>
        <w:t>otuber</w:t>
      </w:r>
      <w:r w:rsidRPr="00CF73C7">
        <w:rPr>
          <w:b w:val="0"/>
          <w:sz w:val="20"/>
          <w:szCs w:val="20"/>
        </w:rPr>
        <w:t>â</w:t>
      </w:r>
      <w:r w:rsidR="007D0A8A" w:rsidRPr="00CF73C7">
        <w:rPr>
          <w:b w:val="0"/>
          <w:sz w:val="20"/>
          <w:szCs w:val="20"/>
        </w:rPr>
        <w:t>nc</w:t>
      </w:r>
      <w:r w:rsidR="00760075" w:rsidRPr="00CF73C7">
        <w:rPr>
          <w:b w:val="0"/>
          <w:sz w:val="20"/>
          <w:szCs w:val="20"/>
        </w:rPr>
        <w:t>i</w:t>
      </w:r>
      <w:r w:rsidR="007D0A8A" w:rsidRPr="00CF73C7">
        <w:rPr>
          <w:b w:val="0"/>
          <w:sz w:val="20"/>
          <w:szCs w:val="20"/>
        </w:rPr>
        <w:t xml:space="preserve">a </w:t>
      </w:r>
      <w:r w:rsidR="00760075" w:rsidRPr="00CF73C7">
        <w:rPr>
          <w:b w:val="0"/>
          <w:sz w:val="20"/>
          <w:szCs w:val="20"/>
        </w:rPr>
        <w:t>occipital externa)</w:t>
      </w:r>
    </w:p>
    <w:p w:rsidR="00760075" w:rsidRPr="00A93AFD" w:rsidRDefault="00C832A1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 xml:space="preserve">   </w:t>
      </w:r>
      <w:r w:rsidR="00760075" w:rsidRPr="00A93AFD">
        <w:rPr>
          <w:sz w:val="20"/>
          <w:szCs w:val="20"/>
        </w:rPr>
        <w:t xml:space="preserve">Processo </w:t>
      </w:r>
      <w:r w:rsidRPr="00A93AFD">
        <w:rPr>
          <w:sz w:val="20"/>
          <w:szCs w:val="20"/>
        </w:rPr>
        <w:t xml:space="preserve">- </w:t>
      </w:r>
      <w:r w:rsidR="00760075" w:rsidRPr="00CF73C7">
        <w:rPr>
          <w:b w:val="0"/>
          <w:sz w:val="20"/>
          <w:szCs w:val="20"/>
        </w:rPr>
        <w:t>Porção saliente de um osso</w:t>
      </w:r>
    </w:p>
    <w:p w:rsidR="00760075" w:rsidRPr="00A93AFD" w:rsidRDefault="00C832A1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 xml:space="preserve">   </w:t>
      </w:r>
      <w:r w:rsidR="00760075" w:rsidRPr="00A93AFD">
        <w:rPr>
          <w:sz w:val="20"/>
          <w:szCs w:val="20"/>
        </w:rPr>
        <w:t xml:space="preserve">Processo espinhoso – </w:t>
      </w:r>
      <w:r w:rsidR="00760075" w:rsidRPr="00CF73C7">
        <w:rPr>
          <w:b w:val="0"/>
          <w:sz w:val="20"/>
          <w:szCs w:val="20"/>
        </w:rPr>
        <w:t>Parte salien</w:t>
      </w:r>
      <w:r w:rsidR="00050053" w:rsidRPr="00CF73C7">
        <w:rPr>
          <w:b w:val="0"/>
          <w:sz w:val="20"/>
          <w:szCs w:val="20"/>
        </w:rPr>
        <w:t>t</w:t>
      </w:r>
      <w:r w:rsidR="00760075" w:rsidRPr="00CF73C7">
        <w:rPr>
          <w:b w:val="0"/>
          <w:sz w:val="20"/>
          <w:szCs w:val="20"/>
        </w:rPr>
        <w:t>e do osso semelhante a uma espinha</w:t>
      </w:r>
    </w:p>
    <w:p w:rsidR="00760075" w:rsidRPr="00A93AFD" w:rsidRDefault="00C832A1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 xml:space="preserve">   </w:t>
      </w:r>
      <w:r w:rsidR="00760075" w:rsidRPr="00A93AFD">
        <w:rPr>
          <w:sz w:val="20"/>
          <w:szCs w:val="20"/>
        </w:rPr>
        <w:t xml:space="preserve">Sulco </w:t>
      </w:r>
      <w:r w:rsidRPr="00A93AFD">
        <w:rPr>
          <w:sz w:val="20"/>
          <w:szCs w:val="20"/>
        </w:rPr>
        <w:t xml:space="preserve">- </w:t>
      </w:r>
      <w:r w:rsidR="00760075" w:rsidRPr="00CF73C7">
        <w:rPr>
          <w:b w:val="0"/>
          <w:sz w:val="20"/>
          <w:szCs w:val="20"/>
        </w:rPr>
        <w:t>Depressão</w:t>
      </w:r>
      <w:r w:rsidR="009C0BC6" w:rsidRPr="00CF73C7">
        <w:rPr>
          <w:b w:val="0"/>
          <w:sz w:val="20"/>
          <w:szCs w:val="20"/>
        </w:rPr>
        <w:t xml:space="preserve">, canaleta </w:t>
      </w:r>
      <w:r w:rsidR="00760075" w:rsidRPr="00CF73C7">
        <w:rPr>
          <w:b w:val="0"/>
          <w:sz w:val="20"/>
          <w:szCs w:val="20"/>
        </w:rPr>
        <w:t xml:space="preserve"> ou ranhura alongada</w:t>
      </w:r>
      <w:r w:rsidR="009C0BC6" w:rsidRPr="00CF73C7">
        <w:rPr>
          <w:b w:val="0"/>
          <w:sz w:val="20"/>
          <w:szCs w:val="20"/>
        </w:rPr>
        <w:t xml:space="preserve"> que acomoda nervo ou vaso</w:t>
      </w:r>
      <w:r w:rsidR="00760075" w:rsidRPr="00CF73C7">
        <w:rPr>
          <w:b w:val="0"/>
          <w:sz w:val="20"/>
          <w:szCs w:val="20"/>
        </w:rPr>
        <w:t xml:space="preserve"> (sul</w:t>
      </w:r>
      <w:r w:rsidR="009A3A4C" w:rsidRPr="00CF73C7">
        <w:rPr>
          <w:b w:val="0"/>
          <w:sz w:val="20"/>
          <w:szCs w:val="20"/>
        </w:rPr>
        <w:t>co intertubercula</w:t>
      </w:r>
      <w:r w:rsidR="00760075" w:rsidRPr="00CF73C7">
        <w:rPr>
          <w:b w:val="0"/>
          <w:sz w:val="20"/>
          <w:szCs w:val="20"/>
        </w:rPr>
        <w:t>r do úmero</w:t>
      </w:r>
      <w:r w:rsidRPr="00CF73C7">
        <w:rPr>
          <w:b w:val="0"/>
          <w:sz w:val="20"/>
          <w:szCs w:val="20"/>
        </w:rPr>
        <w:t>)</w:t>
      </w:r>
    </w:p>
    <w:p w:rsidR="00760075" w:rsidRPr="00A93AFD" w:rsidRDefault="00C832A1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 xml:space="preserve">   </w:t>
      </w:r>
      <w:r w:rsidR="00760075" w:rsidRPr="00A93AFD">
        <w:rPr>
          <w:sz w:val="20"/>
          <w:szCs w:val="20"/>
        </w:rPr>
        <w:t>Troc</w:t>
      </w:r>
      <w:r w:rsidR="00050053" w:rsidRPr="00A93AFD">
        <w:rPr>
          <w:sz w:val="20"/>
          <w:szCs w:val="20"/>
        </w:rPr>
        <w:t>â</w:t>
      </w:r>
      <w:r w:rsidR="00760075" w:rsidRPr="00A93AFD">
        <w:rPr>
          <w:sz w:val="20"/>
          <w:szCs w:val="20"/>
        </w:rPr>
        <w:t xml:space="preserve">nter </w:t>
      </w:r>
      <w:r w:rsidRPr="00A93AFD">
        <w:rPr>
          <w:sz w:val="20"/>
          <w:szCs w:val="20"/>
        </w:rPr>
        <w:t xml:space="preserve">- </w:t>
      </w:r>
      <w:r w:rsidR="009C0BC6" w:rsidRPr="00CF73C7">
        <w:rPr>
          <w:b w:val="0"/>
          <w:sz w:val="20"/>
          <w:szCs w:val="20"/>
        </w:rPr>
        <w:t xml:space="preserve">Processo grande, </w:t>
      </w:r>
      <w:r w:rsidRPr="00CF73C7">
        <w:rPr>
          <w:b w:val="0"/>
          <w:sz w:val="20"/>
          <w:szCs w:val="20"/>
        </w:rPr>
        <w:t xml:space="preserve">grande </w:t>
      </w:r>
      <w:r w:rsidR="009C0BC6" w:rsidRPr="00CF73C7">
        <w:rPr>
          <w:b w:val="0"/>
          <w:sz w:val="20"/>
          <w:szCs w:val="20"/>
        </w:rPr>
        <w:t>e</w:t>
      </w:r>
      <w:r w:rsidR="009A3A4C" w:rsidRPr="00CF73C7">
        <w:rPr>
          <w:b w:val="0"/>
          <w:sz w:val="20"/>
          <w:szCs w:val="20"/>
        </w:rPr>
        <w:t xml:space="preserve">levação obtusa </w:t>
      </w:r>
      <w:r w:rsidR="005A1054" w:rsidRPr="00CF73C7">
        <w:rPr>
          <w:b w:val="0"/>
          <w:sz w:val="20"/>
          <w:szCs w:val="20"/>
        </w:rPr>
        <w:t>( Troc</w:t>
      </w:r>
      <w:r w:rsidR="00050053" w:rsidRPr="00CF73C7">
        <w:rPr>
          <w:b w:val="0"/>
          <w:sz w:val="20"/>
          <w:szCs w:val="20"/>
        </w:rPr>
        <w:t>â</w:t>
      </w:r>
      <w:r w:rsidR="005A1054" w:rsidRPr="00CF73C7">
        <w:rPr>
          <w:b w:val="0"/>
          <w:sz w:val="20"/>
          <w:szCs w:val="20"/>
        </w:rPr>
        <w:t>nter  maior do fêmur</w:t>
      </w:r>
      <w:r w:rsidR="00760075" w:rsidRPr="00CF73C7">
        <w:rPr>
          <w:b w:val="0"/>
          <w:sz w:val="20"/>
          <w:szCs w:val="20"/>
        </w:rPr>
        <w:t>)</w:t>
      </w:r>
    </w:p>
    <w:p w:rsidR="00C832A1" w:rsidRPr="00A93AFD" w:rsidRDefault="00C832A1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 xml:space="preserve">   </w:t>
      </w:r>
      <w:r w:rsidR="005A1054" w:rsidRPr="00A93AFD">
        <w:rPr>
          <w:sz w:val="20"/>
          <w:szCs w:val="20"/>
        </w:rPr>
        <w:t xml:space="preserve">Tubérculo </w:t>
      </w:r>
      <w:r w:rsidRPr="00A93AFD">
        <w:rPr>
          <w:sz w:val="20"/>
          <w:szCs w:val="20"/>
        </w:rPr>
        <w:t>-</w:t>
      </w:r>
      <w:r w:rsidR="005A1054" w:rsidRPr="00A93AFD">
        <w:rPr>
          <w:sz w:val="20"/>
          <w:szCs w:val="20"/>
        </w:rPr>
        <w:t xml:space="preserve"> </w:t>
      </w:r>
      <w:r w:rsidR="005A1054" w:rsidRPr="00CF73C7">
        <w:rPr>
          <w:b w:val="0"/>
          <w:sz w:val="20"/>
          <w:szCs w:val="20"/>
        </w:rPr>
        <w:t>Pequena eminência</w:t>
      </w:r>
      <w:r w:rsidR="003F6550" w:rsidRPr="00CF73C7">
        <w:rPr>
          <w:b w:val="0"/>
          <w:sz w:val="20"/>
          <w:szCs w:val="20"/>
        </w:rPr>
        <w:t>, nódulo</w:t>
      </w:r>
      <w:r w:rsidR="009C0BC6" w:rsidRPr="00CF73C7">
        <w:rPr>
          <w:b w:val="0"/>
          <w:sz w:val="20"/>
          <w:szCs w:val="20"/>
        </w:rPr>
        <w:t xml:space="preserve"> ou</w:t>
      </w:r>
      <w:r w:rsidR="003F6550" w:rsidRPr="00CF73C7">
        <w:rPr>
          <w:b w:val="0"/>
          <w:sz w:val="20"/>
          <w:szCs w:val="20"/>
        </w:rPr>
        <w:t xml:space="preserve"> pequeno</w:t>
      </w:r>
      <w:r w:rsidR="009C0BC6" w:rsidRPr="00CF73C7">
        <w:rPr>
          <w:b w:val="0"/>
          <w:sz w:val="20"/>
          <w:szCs w:val="20"/>
        </w:rPr>
        <w:t xml:space="preserve"> processo </w:t>
      </w:r>
      <w:r w:rsidR="005A1054" w:rsidRPr="00CF73C7">
        <w:rPr>
          <w:b w:val="0"/>
          <w:sz w:val="20"/>
          <w:szCs w:val="20"/>
        </w:rPr>
        <w:t>(tubérculo maior do úmero)</w:t>
      </w:r>
    </w:p>
    <w:p w:rsidR="005A1054" w:rsidRPr="00A93AFD" w:rsidRDefault="005A1054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 xml:space="preserve"> </w:t>
      </w:r>
      <w:r w:rsidR="00C832A1" w:rsidRPr="00A93AFD">
        <w:rPr>
          <w:sz w:val="20"/>
          <w:szCs w:val="20"/>
        </w:rPr>
        <w:t xml:space="preserve"> </w:t>
      </w:r>
      <w:r w:rsidR="005C081D">
        <w:rPr>
          <w:sz w:val="20"/>
          <w:szCs w:val="20"/>
        </w:rPr>
        <w:t xml:space="preserve"> </w:t>
      </w:r>
      <w:r w:rsidR="004C17F5" w:rsidRPr="00A93AFD">
        <w:rPr>
          <w:sz w:val="20"/>
          <w:szCs w:val="20"/>
        </w:rPr>
        <w:t>Tuberosidade</w:t>
      </w:r>
      <w:r w:rsidR="00C832A1" w:rsidRPr="00A93AFD">
        <w:rPr>
          <w:sz w:val="20"/>
          <w:szCs w:val="20"/>
        </w:rPr>
        <w:t xml:space="preserve"> - </w:t>
      </w:r>
      <w:r w:rsidRPr="00CF73C7">
        <w:rPr>
          <w:b w:val="0"/>
          <w:sz w:val="20"/>
          <w:szCs w:val="20"/>
        </w:rPr>
        <w:t>Grande elevação arredondada</w:t>
      </w:r>
      <w:r w:rsidR="004C17F5" w:rsidRPr="00CF73C7">
        <w:rPr>
          <w:b w:val="0"/>
          <w:sz w:val="20"/>
          <w:szCs w:val="20"/>
        </w:rPr>
        <w:t>, um processo amplo maior do que um tub</w:t>
      </w:r>
      <w:r w:rsidR="00C832A1" w:rsidRPr="00CF73C7">
        <w:rPr>
          <w:b w:val="0"/>
          <w:sz w:val="20"/>
          <w:szCs w:val="20"/>
        </w:rPr>
        <w:t>é</w:t>
      </w:r>
      <w:r w:rsidR="004C17F5" w:rsidRPr="00CF73C7">
        <w:rPr>
          <w:b w:val="0"/>
          <w:sz w:val="20"/>
          <w:szCs w:val="20"/>
        </w:rPr>
        <w:t xml:space="preserve">rculo </w:t>
      </w:r>
      <w:r w:rsidRPr="00CF73C7">
        <w:rPr>
          <w:b w:val="0"/>
          <w:sz w:val="20"/>
          <w:szCs w:val="20"/>
        </w:rPr>
        <w:t xml:space="preserve"> ( túber isquiático)</w:t>
      </w:r>
    </w:p>
    <w:p w:rsidR="005A1054" w:rsidRPr="00A93AFD" w:rsidRDefault="005A1054" w:rsidP="00A93AFD">
      <w:pPr>
        <w:pStyle w:val="Ttulo1"/>
        <w:spacing w:before="0"/>
        <w:jc w:val="both"/>
        <w:rPr>
          <w:sz w:val="20"/>
          <w:szCs w:val="20"/>
        </w:rPr>
      </w:pPr>
    </w:p>
    <w:p w:rsidR="005A1054" w:rsidRPr="00A93AFD" w:rsidRDefault="005A1054" w:rsidP="00A93AFD">
      <w:pPr>
        <w:pStyle w:val="Ttulo1"/>
        <w:spacing w:before="0"/>
        <w:jc w:val="both"/>
        <w:rPr>
          <w:sz w:val="20"/>
          <w:szCs w:val="20"/>
        </w:rPr>
      </w:pPr>
    </w:p>
    <w:p w:rsidR="00315D95" w:rsidRPr="00A93AFD" w:rsidRDefault="00315D95" w:rsidP="00A93AFD">
      <w:pPr>
        <w:pStyle w:val="Ttulo1"/>
        <w:spacing w:before="0"/>
        <w:jc w:val="both"/>
        <w:rPr>
          <w:sz w:val="20"/>
          <w:szCs w:val="20"/>
        </w:rPr>
      </w:pPr>
    </w:p>
    <w:p w:rsidR="005B65EB" w:rsidRPr="005B65EB" w:rsidRDefault="00315D95" w:rsidP="005B65EB">
      <w:pPr>
        <w:pStyle w:val="Ttulo1"/>
        <w:spacing w:before="0"/>
        <w:jc w:val="both"/>
      </w:pPr>
      <w:r w:rsidRPr="005C081D">
        <w:rPr>
          <w:i/>
          <w:u w:val="single"/>
        </w:rPr>
        <w:t xml:space="preserve">Prefixos e sufixos </w:t>
      </w:r>
    </w:p>
    <w:p w:rsidR="00315D95" w:rsidRPr="005B65EB" w:rsidRDefault="00315D9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A     </w:t>
      </w:r>
      <w:r w:rsidRPr="005B65EB">
        <w:rPr>
          <w:b w:val="0"/>
          <w:sz w:val="20"/>
          <w:szCs w:val="20"/>
        </w:rPr>
        <w:t xml:space="preserve">         </w:t>
      </w:r>
      <w:r w:rsidR="005A07C6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ausência, falta (atrofia)</w:t>
      </w:r>
    </w:p>
    <w:p w:rsidR="00315D95" w:rsidRPr="005B65EB" w:rsidRDefault="00315D9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Ab </w:t>
      </w:r>
      <w:r w:rsidRPr="005B65EB">
        <w:rPr>
          <w:b w:val="0"/>
          <w:sz w:val="20"/>
          <w:szCs w:val="20"/>
        </w:rPr>
        <w:t xml:space="preserve">            para fora, afastado de  (abduzir)</w:t>
      </w:r>
    </w:p>
    <w:p w:rsidR="00315D95" w:rsidRPr="005B65EB" w:rsidRDefault="00315D9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Ável </w:t>
      </w:r>
      <w:r w:rsidRPr="005B65EB">
        <w:rPr>
          <w:b w:val="0"/>
          <w:sz w:val="20"/>
          <w:szCs w:val="20"/>
        </w:rPr>
        <w:t xml:space="preserve">        capaz de (viável)</w:t>
      </w:r>
    </w:p>
    <w:p w:rsidR="00315D95" w:rsidRPr="005B65EB" w:rsidRDefault="00315D9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Af       </w:t>
      </w:r>
      <w:r w:rsidRPr="005B65EB">
        <w:rPr>
          <w:b w:val="0"/>
          <w:sz w:val="20"/>
          <w:szCs w:val="20"/>
        </w:rPr>
        <w:t xml:space="preserve">       Em direção a um ponto central</w:t>
      </w:r>
    </w:p>
    <w:p w:rsidR="00315D95" w:rsidRPr="005B65EB" w:rsidRDefault="00315D9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Algia</w:t>
      </w:r>
      <w:r w:rsidRPr="005B65EB">
        <w:rPr>
          <w:b w:val="0"/>
          <w:sz w:val="20"/>
          <w:szCs w:val="20"/>
        </w:rPr>
        <w:t xml:space="preserve">        Dor</w:t>
      </w:r>
    </w:p>
    <w:p w:rsidR="00315D95" w:rsidRPr="00913025" w:rsidRDefault="00315D95" w:rsidP="00A93AFD">
      <w:pPr>
        <w:pStyle w:val="Ttulo1"/>
        <w:spacing w:before="0"/>
        <w:jc w:val="both"/>
        <w:rPr>
          <w:b w:val="0"/>
          <w:i/>
          <w:sz w:val="20"/>
          <w:szCs w:val="20"/>
        </w:rPr>
      </w:pPr>
      <w:r w:rsidRPr="00913025">
        <w:rPr>
          <w:i/>
          <w:sz w:val="20"/>
          <w:szCs w:val="20"/>
        </w:rPr>
        <w:t xml:space="preserve">Ante  </w:t>
      </w:r>
      <w:r w:rsidRPr="00913025">
        <w:rPr>
          <w:b w:val="0"/>
          <w:i/>
          <w:sz w:val="20"/>
          <w:szCs w:val="20"/>
        </w:rPr>
        <w:t xml:space="preserve">       Na frente de (antebraço)</w:t>
      </w:r>
    </w:p>
    <w:p w:rsidR="00315D95" w:rsidRPr="005B65EB" w:rsidRDefault="00315D9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Auto </w:t>
      </w:r>
      <w:r w:rsidRPr="005B65EB">
        <w:rPr>
          <w:b w:val="0"/>
          <w:sz w:val="20"/>
          <w:szCs w:val="20"/>
        </w:rPr>
        <w:t xml:space="preserve">       Em si próprio  </w:t>
      </w:r>
    </w:p>
    <w:p w:rsidR="00315D95" w:rsidRPr="005B65EB" w:rsidRDefault="00315D9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Bi   </w:t>
      </w:r>
      <w:r w:rsidRPr="005B65EB">
        <w:rPr>
          <w:b w:val="0"/>
          <w:sz w:val="20"/>
          <w:szCs w:val="20"/>
        </w:rPr>
        <w:t xml:space="preserve">          </w:t>
      </w:r>
      <w:r w:rsidR="005A07C6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>Dois</w:t>
      </w:r>
    </w:p>
    <w:p w:rsidR="00315D95" w:rsidRPr="005B65EB" w:rsidRDefault="00315D9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Bio </w:t>
      </w:r>
      <w:r w:rsidRPr="005B65EB">
        <w:rPr>
          <w:b w:val="0"/>
          <w:sz w:val="20"/>
          <w:szCs w:val="20"/>
        </w:rPr>
        <w:t xml:space="preserve">         </w:t>
      </w:r>
      <w:r w:rsidR="005B65EB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vida</w:t>
      </w:r>
    </w:p>
    <w:p w:rsidR="00315D95" w:rsidRPr="005B65EB" w:rsidRDefault="00315D9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Bradi </w:t>
      </w:r>
      <w:r w:rsidRPr="005B65EB">
        <w:rPr>
          <w:b w:val="0"/>
          <w:sz w:val="20"/>
          <w:szCs w:val="20"/>
        </w:rPr>
        <w:t xml:space="preserve">   </w:t>
      </w:r>
      <w:r w:rsidR="005A07C6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 lento </w:t>
      </w:r>
    </w:p>
    <w:p w:rsidR="00315D95" w:rsidRPr="00913025" w:rsidRDefault="00315D95" w:rsidP="00A93AFD">
      <w:pPr>
        <w:pStyle w:val="Ttulo1"/>
        <w:spacing w:before="0"/>
        <w:jc w:val="both"/>
        <w:rPr>
          <w:b w:val="0"/>
          <w:i/>
          <w:sz w:val="20"/>
          <w:szCs w:val="20"/>
        </w:rPr>
      </w:pPr>
      <w:r w:rsidRPr="00913025">
        <w:rPr>
          <w:i/>
          <w:sz w:val="20"/>
          <w:szCs w:val="20"/>
        </w:rPr>
        <w:t xml:space="preserve">Calc </w:t>
      </w:r>
      <w:r w:rsidRPr="00913025">
        <w:rPr>
          <w:b w:val="0"/>
          <w:i/>
          <w:sz w:val="20"/>
          <w:szCs w:val="20"/>
        </w:rPr>
        <w:t xml:space="preserve">      </w:t>
      </w:r>
      <w:r w:rsidR="005A07C6" w:rsidRPr="00913025">
        <w:rPr>
          <w:b w:val="0"/>
          <w:i/>
          <w:sz w:val="20"/>
          <w:szCs w:val="20"/>
        </w:rPr>
        <w:t xml:space="preserve"> </w:t>
      </w:r>
      <w:r w:rsidRPr="00913025">
        <w:rPr>
          <w:b w:val="0"/>
          <w:i/>
          <w:sz w:val="20"/>
          <w:szCs w:val="20"/>
        </w:rPr>
        <w:t xml:space="preserve">  pedra</w:t>
      </w:r>
    </w:p>
    <w:p w:rsidR="00315D95" w:rsidRPr="005B65EB" w:rsidRDefault="00315D9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Carcin  </w:t>
      </w:r>
      <w:r w:rsidRPr="005B65EB">
        <w:rPr>
          <w:b w:val="0"/>
          <w:sz w:val="20"/>
          <w:szCs w:val="20"/>
        </w:rPr>
        <w:t xml:space="preserve">   câncer</w:t>
      </w:r>
    </w:p>
    <w:p w:rsidR="00315D95" w:rsidRPr="005B65EB" w:rsidRDefault="00315D9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Cardi</w:t>
      </w:r>
      <w:r w:rsidRPr="005B65EB">
        <w:rPr>
          <w:b w:val="0"/>
          <w:sz w:val="20"/>
          <w:szCs w:val="20"/>
        </w:rPr>
        <w:t xml:space="preserve">       coração</w:t>
      </w:r>
    </w:p>
    <w:p w:rsidR="00363839" w:rsidRPr="005B65EB" w:rsidRDefault="00363839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Condr</w:t>
      </w:r>
      <w:r w:rsidRPr="005B65EB">
        <w:rPr>
          <w:b w:val="0"/>
          <w:sz w:val="20"/>
          <w:szCs w:val="20"/>
        </w:rPr>
        <w:t xml:space="preserve">     cartilagem</w:t>
      </w:r>
    </w:p>
    <w:p w:rsidR="00363839" w:rsidRPr="005B65EB" w:rsidRDefault="00363839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Cida </w:t>
      </w:r>
      <w:r w:rsidRPr="005B65EB">
        <w:rPr>
          <w:b w:val="0"/>
          <w:sz w:val="20"/>
          <w:szCs w:val="20"/>
        </w:rPr>
        <w:t xml:space="preserve">      </w:t>
      </w:r>
      <w:r w:rsidR="005B65EB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destrói</w:t>
      </w:r>
    </w:p>
    <w:p w:rsidR="00363839" w:rsidRPr="005B65EB" w:rsidRDefault="00363839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lastRenderedPageBreak/>
        <w:t xml:space="preserve">Co  </w:t>
      </w:r>
      <w:r w:rsidRPr="005B65EB">
        <w:rPr>
          <w:b w:val="0"/>
          <w:sz w:val="20"/>
          <w:szCs w:val="20"/>
        </w:rPr>
        <w:t xml:space="preserve">          </w:t>
      </w:r>
      <w:r w:rsidR="005B65EB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>junto</w:t>
      </w:r>
    </w:p>
    <w:p w:rsidR="00363839" w:rsidRPr="005B65EB" w:rsidRDefault="00363839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Cele</w:t>
      </w:r>
      <w:r w:rsidRPr="005B65EB">
        <w:rPr>
          <w:b w:val="0"/>
          <w:sz w:val="20"/>
          <w:szCs w:val="20"/>
        </w:rPr>
        <w:t xml:space="preserve">         dilatação</w:t>
      </w:r>
    </w:p>
    <w:p w:rsidR="00363839" w:rsidRPr="005B65EB" w:rsidRDefault="00363839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Com</w:t>
      </w:r>
      <w:r w:rsidRPr="005B65EB">
        <w:rPr>
          <w:b w:val="0"/>
          <w:sz w:val="20"/>
          <w:szCs w:val="20"/>
        </w:rPr>
        <w:t xml:space="preserve">         junto de (congênito)</w:t>
      </w:r>
    </w:p>
    <w:p w:rsidR="00363839" w:rsidRPr="005B65EB" w:rsidRDefault="00363839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cist </w:t>
      </w:r>
      <w:r w:rsidRPr="005B65EB">
        <w:rPr>
          <w:b w:val="0"/>
          <w:sz w:val="20"/>
          <w:szCs w:val="20"/>
        </w:rPr>
        <w:t xml:space="preserve">          Saco ou bexiga  </w:t>
      </w:r>
    </w:p>
    <w:p w:rsidR="00363839" w:rsidRPr="00913025" w:rsidRDefault="00363839" w:rsidP="00A93AFD">
      <w:pPr>
        <w:pStyle w:val="Ttulo1"/>
        <w:spacing w:before="0"/>
        <w:jc w:val="both"/>
        <w:rPr>
          <w:b w:val="0"/>
          <w:i/>
          <w:sz w:val="20"/>
          <w:szCs w:val="20"/>
        </w:rPr>
      </w:pPr>
      <w:r w:rsidRPr="00913025">
        <w:rPr>
          <w:i/>
          <w:sz w:val="20"/>
          <w:szCs w:val="20"/>
        </w:rPr>
        <w:t>corn</w:t>
      </w:r>
      <w:r w:rsidRPr="00913025">
        <w:rPr>
          <w:b w:val="0"/>
          <w:i/>
          <w:sz w:val="20"/>
          <w:szCs w:val="20"/>
        </w:rPr>
        <w:t xml:space="preserve">       </w:t>
      </w:r>
      <w:r w:rsidR="005B65EB" w:rsidRPr="00913025">
        <w:rPr>
          <w:b w:val="0"/>
          <w:i/>
          <w:sz w:val="20"/>
          <w:szCs w:val="20"/>
        </w:rPr>
        <w:t xml:space="preserve"> </w:t>
      </w:r>
      <w:r w:rsidRPr="00913025">
        <w:rPr>
          <w:b w:val="0"/>
          <w:i/>
          <w:sz w:val="20"/>
          <w:szCs w:val="20"/>
        </w:rPr>
        <w:t xml:space="preserve"> </w:t>
      </w:r>
      <w:r w:rsidR="005A07C6" w:rsidRPr="00913025">
        <w:rPr>
          <w:b w:val="0"/>
          <w:i/>
          <w:sz w:val="20"/>
          <w:szCs w:val="20"/>
        </w:rPr>
        <w:t>e</w:t>
      </w:r>
      <w:r w:rsidRPr="00913025">
        <w:rPr>
          <w:b w:val="0"/>
          <w:i/>
          <w:sz w:val="20"/>
          <w:szCs w:val="20"/>
        </w:rPr>
        <w:t>ndurecido</w:t>
      </w:r>
    </w:p>
    <w:p w:rsidR="00363839" w:rsidRPr="005B65EB" w:rsidRDefault="00363839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cript</w:t>
      </w:r>
      <w:r w:rsidRPr="005B65EB">
        <w:rPr>
          <w:b w:val="0"/>
          <w:sz w:val="20"/>
          <w:szCs w:val="20"/>
        </w:rPr>
        <w:t xml:space="preserve">        oculto</w:t>
      </w:r>
    </w:p>
    <w:p w:rsidR="00363839" w:rsidRPr="005B65EB" w:rsidRDefault="00363839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cito </w:t>
      </w:r>
      <w:r w:rsidRPr="005B65EB">
        <w:rPr>
          <w:b w:val="0"/>
          <w:sz w:val="20"/>
          <w:szCs w:val="20"/>
        </w:rPr>
        <w:t xml:space="preserve">       </w:t>
      </w:r>
      <w:r w:rsidR="005B65EB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 célula</w:t>
      </w:r>
    </w:p>
    <w:p w:rsidR="00363839" w:rsidRPr="005B65EB" w:rsidRDefault="00363839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des </w:t>
      </w:r>
      <w:r w:rsidRPr="005B65EB">
        <w:rPr>
          <w:b w:val="0"/>
          <w:sz w:val="20"/>
          <w:szCs w:val="20"/>
        </w:rPr>
        <w:t xml:space="preserve">         </w:t>
      </w:r>
      <w:r w:rsidR="005B65EB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afastar</w:t>
      </w:r>
    </w:p>
    <w:p w:rsidR="00363839" w:rsidRPr="00913025" w:rsidRDefault="00363839" w:rsidP="00A93AFD">
      <w:pPr>
        <w:pStyle w:val="Ttulo1"/>
        <w:spacing w:before="0"/>
        <w:jc w:val="both"/>
        <w:rPr>
          <w:b w:val="0"/>
          <w:i/>
          <w:sz w:val="20"/>
          <w:szCs w:val="20"/>
        </w:rPr>
      </w:pPr>
      <w:r w:rsidRPr="00913025">
        <w:rPr>
          <w:i/>
          <w:sz w:val="20"/>
          <w:szCs w:val="20"/>
        </w:rPr>
        <w:t xml:space="preserve">dis </w:t>
      </w:r>
      <w:r w:rsidRPr="00913025">
        <w:rPr>
          <w:b w:val="0"/>
          <w:i/>
          <w:sz w:val="20"/>
          <w:szCs w:val="20"/>
        </w:rPr>
        <w:t xml:space="preserve">          </w:t>
      </w:r>
      <w:r w:rsidR="005B65EB" w:rsidRPr="00913025">
        <w:rPr>
          <w:b w:val="0"/>
          <w:i/>
          <w:sz w:val="20"/>
          <w:szCs w:val="20"/>
        </w:rPr>
        <w:t xml:space="preserve"> </w:t>
      </w:r>
      <w:r w:rsidRPr="00913025">
        <w:rPr>
          <w:b w:val="0"/>
          <w:i/>
          <w:sz w:val="20"/>
          <w:szCs w:val="20"/>
        </w:rPr>
        <w:t xml:space="preserve"> mal, difícil, doloroso</w:t>
      </w:r>
    </w:p>
    <w:p w:rsidR="00363839" w:rsidRPr="005B65EB" w:rsidRDefault="00363839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e  </w:t>
      </w:r>
      <w:r w:rsidRPr="005B65EB">
        <w:rPr>
          <w:b w:val="0"/>
          <w:sz w:val="20"/>
          <w:szCs w:val="20"/>
        </w:rPr>
        <w:t xml:space="preserve">            </w:t>
      </w:r>
      <w:r w:rsidR="005A07C6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para fora (écrina)</w:t>
      </w:r>
    </w:p>
    <w:p w:rsidR="00363839" w:rsidRPr="005B65EB" w:rsidRDefault="00363839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ectomy</w:t>
      </w:r>
      <w:r w:rsidRPr="005B65EB">
        <w:rPr>
          <w:b w:val="0"/>
          <w:sz w:val="20"/>
          <w:szCs w:val="20"/>
        </w:rPr>
        <w:t xml:space="preserve">    remoção cirúrgica</w:t>
      </w:r>
    </w:p>
    <w:p w:rsidR="00363839" w:rsidRPr="005B65EB" w:rsidRDefault="00363839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ede </w:t>
      </w:r>
      <w:r w:rsidRPr="005B65EB">
        <w:rPr>
          <w:b w:val="0"/>
          <w:sz w:val="20"/>
          <w:szCs w:val="20"/>
        </w:rPr>
        <w:t xml:space="preserve">        </w:t>
      </w:r>
      <w:r w:rsidR="005A07C6" w:rsidRPr="005B65EB">
        <w:rPr>
          <w:b w:val="0"/>
          <w:sz w:val="20"/>
          <w:szCs w:val="20"/>
        </w:rPr>
        <w:t xml:space="preserve">  </w:t>
      </w:r>
      <w:r w:rsidRPr="005B65EB">
        <w:rPr>
          <w:b w:val="0"/>
          <w:sz w:val="20"/>
          <w:szCs w:val="20"/>
        </w:rPr>
        <w:t xml:space="preserve"> inchaço, edema</w:t>
      </w:r>
    </w:p>
    <w:p w:rsidR="00363839" w:rsidRPr="005B65EB" w:rsidRDefault="00363839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emia</w:t>
      </w:r>
      <w:r w:rsidRPr="005B65EB">
        <w:rPr>
          <w:b w:val="0"/>
          <w:sz w:val="20"/>
          <w:szCs w:val="20"/>
        </w:rPr>
        <w:t xml:space="preserve">      </w:t>
      </w:r>
      <w:r w:rsidR="005A07C6" w:rsidRPr="005B65EB">
        <w:rPr>
          <w:b w:val="0"/>
          <w:sz w:val="20"/>
          <w:szCs w:val="20"/>
        </w:rPr>
        <w:t xml:space="preserve">  </w:t>
      </w:r>
      <w:r w:rsidRPr="005B65EB">
        <w:rPr>
          <w:b w:val="0"/>
          <w:sz w:val="20"/>
          <w:szCs w:val="20"/>
        </w:rPr>
        <w:t xml:space="preserve"> sangue</w:t>
      </w:r>
    </w:p>
    <w:p w:rsidR="00363839" w:rsidRPr="00913025" w:rsidRDefault="00363839" w:rsidP="00A93AFD">
      <w:pPr>
        <w:pStyle w:val="Ttulo1"/>
        <w:spacing w:before="0"/>
        <w:jc w:val="both"/>
        <w:rPr>
          <w:b w:val="0"/>
          <w:i/>
          <w:sz w:val="20"/>
          <w:szCs w:val="20"/>
        </w:rPr>
      </w:pPr>
      <w:r w:rsidRPr="00913025">
        <w:rPr>
          <w:i/>
          <w:sz w:val="20"/>
          <w:szCs w:val="20"/>
        </w:rPr>
        <w:t xml:space="preserve">epi </w:t>
      </w:r>
      <w:r w:rsidRPr="00913025">
        <w:rPr>
          <w:b w:val="0"/>
          <w:i/>
          <w:sz w:val="20"/>
          <w:szCs w:val="20"/>
        </w:rPr>
        <w:t xml:space="preserve">         </w:t>
      </w:r>
      <w:r w:rsidR="005A07C6" w:rsidRPr="00913025">
        <w:rPr>
          <w:b w:val="0"/>
          <w:i/>
          <w:sz w:val="20"/>
          <w:szCs w:val="20"/>
        </w:rPr>
        <w:t xml:space="preserve">  </w:t>
      </w:r>
      <w:r w:rsidRPr="00913025">
        <w:rPr>
          <w:b w:val="0"/>
          <w:i/>
          <w:sz w:val="20"/>
          <w:szCs w:val="20"/>
        </w:rPr>
        <w:t xml:space="preserve"> acima</w:t>
      </w:r>
    </w:p>
    <w:p w:rsidR="00363839" w:rsidRPr="005B65EB" w:rsidRDefault="00363839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ex  </w:t>
      </w:r>
      <w:r w:rsidRPr="005B65EB">
        <w:rPr>
          <w:b w:val="0"/>
          <w:sz w:val="20"/>
          <w:szCs w:val="20"/>
        </w:rPr>
        <w:t xml:space="preserve">          </w:t>
      </w:r>
      <w:r w:rsidR="005A07C6" w:rsidRPr="005B65EB">
        <w:rPr>
          <w:b w:val="0"/>
          <w:sz w:val="20"/>
          <w:szCs w:val="20"/>
        </w:rPr>
        <w:t xml:space="preserve">  </w:t>
      </w:r>
      <w:r w:rsidRPr="005B65EB">
        <w:rPr>
          <w:b w:val="0"/>
          <w:sz w:val="20"/>
          <w:szCs w:val="20"/>
        </w:rPr>
        <w:t xml:space="preserve"> de fora</w:t>
      </w:r>
    </w:p>
    <w:p w:rsidR="00363839" w:rsidRPr="005B65EB" w:rsidRDefault="00363839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exo</w:t>
      </w:r>
      <w:r w:rsidRPr="005B65EB">
        <w:rPr>
          <w:b w:val="0"/>
          <w:sz w:val="20"/>
          <w:szCs w:val="20"/>
        </w:rPr>
        <w:t xml:space="preserve">          </w:t>
      </w:r>
      <w:r w:rsidR="005A07C6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do lado de fora (exócrina</w:t>
      </w:r>
    </w:p>
    <w:p w:rsidR="00902A3D" w:rsidRPr="005B65EB" w:rsidRDefault="00902A3D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fago</w:t>
      </w:r>
      <w:r w:rsidRPr="005B65EB">
        <w:rPr>
          <w:b w:val="0"/>
          <w:sz w:val="20"/>
          <w:szCs w:val="20"/>
        </w:rPr>
        <w:t xml:space="preserve">        </w:t>
      </w:r>
      <w:r w:rsidR="005A07C6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comer</w:t>
      </w:r>
    </w:p>
    <w:p w:rsidR="00902A3D" w:rsidRPr="005B65EB" w:rsidRDefault="00902A3D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filo </w:t>
      </w:r>
      <w:r w:rsidRPr="005B65EB">
        <w:rPr>
          <w:b w:val="0"/>
          <w:sz w:val="20"/>
          <w:szCs w:val="20"/>
        </w:rPr>
        <w:t xml:space="preserve">        </w:t>
      </w:r>
      <w:r w:rsidR="005A07C6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 afinidade, </w:t>
      </w:r>
    </w:p>
    <w:p w:rsidR="00902A3D" w:rsidRPr="00913025" w:rsidRDefault="00902A3D" w:rsidP="00A93AFD">
      <w:pPr>
        <w:pStyle w:val="Ttulo1"/>
        <w:spacing w:before="0"/>
        <w:jc w:val="both"/>
        <w:rPr>
          <w:b w:val="0"/>
          <w:i/>
          <w:sz w:val="20"/>
          <w:szCs w:val="20"/>
        </w:rPr>
      </w:pPr>
      <w:r w:rsidRPr="00913025">
        <w:rPr>
          <w:i/>
          <w:sz w:val="20"/>
          <w:szCs w:val="20"/>
        </w:rPr>
        <w:t>fobia</w:t>
      </w:r>
      <w:r w:rsidRPr="00913025">
        <w:rPr>
          <w:b w:val="0"/>
          <w:i/>
          <w:sz w:val="20"/>
          <w:szCs w:val="20"/>
        </w:rPr>
        <w:t xml:space="preserve">      </w:t>
      </w:r>
      <w:r w:rsidR="005A07C6" w:rsidRPr="00913025">
        <w:rPr>
          <w:b w:val="0"/>
          <w:i/>
          <w:sz w:val="20"/>
          <w:szCs w:val="20"/>
        </w:rPr>
        <w:t xml:space="preserve">  </w:t>
      </w:r>
      <w:r w:rsidRPr="00913025">
        <w:rPr>
          <w:b w:val="0"/>
          <w:i/>
          <w:sz w:val="20"/>
          <w:szCs w:val="20"/>
        </w:rPr>
        <w:t xml:space="preserve"> medo</w:t>
      </w:r>
    </w:p>
    <w:p w:rsidR="00E51185" w:rsidRPr="005B65EB" w:rsidRDefault="00363839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ferente</w:t>
      </w:r>
      <w:r w:rsidRPr="005B65EB">
        <w:rPr>
          <w:b w:val="0"/>
          <w:sz w:val="20"/>
          <w:szCs w:val="20"/>
        </w:rPr>
        <w:t xml:space="preserve">    </w:t>
      </w:r>
      <w:r w:rsidR="00E51185" w:rsidRPr="005B65EB">
        <w:rPr>
          <w:b w:val="0"/>
          <w:sz w:val="20"/>
          <w:szCs w:val="20"/>
        </w:rPr>
        <w:t>carregar</w:t>
      </w:r>
      <w:r w:rsidRPr="005B65EB">
        <w:rPr>
          <w:b w:val="0"/>
          <w:sz w:val="20"/>
          <w:szCs w:val="20"/>
        </w:rPr>
        <w:t xml:space="preserve">   </w:t>
      </w:r>
    </w:p>
    <w:p w:rsidR="00E51185" w:rsidRPr="005B65EB" w:rsidRDefault="00E5118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gloss </w:t>
      </w:r>
      <w:r w:rsidRPr="005B65EB">
        <w:rPr>
          <w:b w:val="0"/>
          <w:sz w:val="20"/>
          <w:szCs w:val="20"/>
        </w:rPr>
        <w:t xml:space="preserve">      </w:t>
      </w:r>
      <w:r w:rsidR="005A07C6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língua</w:t>
      </w:r>
    </w:p>
    <w:p w:rsidR="00E51185" w:rsidRPr="005B65EB" w:rsidRDefault="00E5118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haplo </w:t>
      </w:r>
      <w:r w:rsidRPr="005B65EB">
        <w:rPr>
          <w:b w:val="0"/>
          <w:sz w:val="20"/>
          <w:szCs w:val="20"/>
        </w:rPr>
        <w:t xml:space="preserve">     </w:t>
      </w:r>
      <w:r w:rsidR="005B65EB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simples</w:t>
      </w:r>
    </w:p>
    <w:p w:rsidR="00E51185" w:rsidRPr="005B65EB" w:rsidRDefault="00E5118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hepar</w:t>
      </w:r>
      <w:r w:rsidRPr="005B65EB">
        <w:rPr>
          <w:b w:val="0"/>
          <w:sz w:val="20"/>
          <w:szCs w:val="20"/>
        </w:rPr>
        <w:t xml:space="preserve">    </w:t>
      </w:r>
      <w:r w:rsidR="005B65EB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  fígado</w:t>
      </w:r>
      <w:r w:rsidR="00363839" w:rsidRPr="005B65EB">
        <w:rPr>
          <w:b w:val="0"/>
          <w:sz w:val="20"/>
          <w:szCs w:val="20"/>
        </w:rPr>
        <w:t xml:space="preserve"> </w:t>
      </w:r>
    </w:p>
    <w:p w:rsidR="00E51185" w:rsidRPr="00913025" w:rsidRDefault="00E51185" w:rsidP="00A93AFD">
      <w:pPr>
        <w:pStyle w:val="Ttulo1"/>
        <w:spacing w:before="0"/>
        <w:jc w:val="both"/>
        <w:rPr>
          <w:b w:val="0"/>
          <w:i/>
          <w:sz w:val="20"/>
          <w:szCs w:val="20"/>
        </w:rPr>
      </w:pPr>
      <w:r w:rsidRPr="00913025">
        <w:rPr>
          <w:i/>
          <w:sz w:val="20"/>
          <w:szCs w:val="20"/>
        </w:rPr>
        <w:t xml:space="preserve">halo  </w:t>
      </w:r>
      <w:r w:rsidRPr="00913025">
        <w:rPr>
          <w:b w:val="0"/>
          <w:i/>
          <w:sz w:val="20"/>
          <w:szCs w:val="20"/>
        </w:rPr>
        <w:t xml:space="preserve">       </w:t>
      </w:r>
      <w:r w:rsidR="005B65EB" w:rsidRPr="00913025">
        <w:rPr>
          <w:b w:val="0"/>
          <w:i/>
          <w:sz w:val="20"/>
          <w:szCs w:val="20"/>
        </w:rPr>
        <w:t xml:space="preserve"> </w:t>
      </w:r>
      <w:r w:rsidRPr="00913025">
        <w:rPr>
          <w:b w:val="0"/>
          <w:i/>
          <w:sz w:val="20"/>
          <w:szCs w:val="20"/>
        </w:rPr>
        <w:t xml:space="preserve"> todo</w:t>
      </w:r>
    </w:p>
    <w:p w:rsidR="00E51185" w:rsidRPr="005B65EB" w:rsidRDefault="00E5118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hemi </w:t>
      </w:r>
      <w:r w:rsidRPr="005B65EB">
        <w:rPr>
          <w:b w:val="0"/>
          <w:sz w:val="20"/>
          <w:szCs w:val="20"/>
        </w:rPr>
        <w:t xml:space="preserve">       </w:t>
      </w:r>
      <w:r w:rsidR="005A07C6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>metade</w:t>
      </w:r>
    </w:p>
    <w:p w:rsidR="00E51185" w:rsidRPr="005B65EB" w:rsidRDefault="00E5118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hiper</w:t>
      </w:r>
      <w:r w:rsidRPr="005B65EB">
        <w:rPr>
          <w:b w:val="0"/>
          <w:sz w:val="20"/>
          <w:szCs w:val="20"/>
        </w:rPr>
        <w:t xml:space="preserve">         além de </w:t>
      </w:r>
    </w:p>
    <w:p w:rsidR="00E51185" w:rsidRPr="005B65EB" w:rsidRDefault="00E5118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hipo</w:t>
      </w:r>
      <w:r w:rsidRPr="005B65EB">
        <w:rPr>
          <w:b w:val="0"/>
          <w:sz w:val="20"/>
          <w:szCs w:val="20"/>
        </w:rPr>
        <w:t xml:space="preserve">           abaixo</w:t>
      </w:r>
    </w:p>
    <w:p w:rsidR="00E51185" w:rsidRPr="00913025" w:rsidRDefault="00E51185" w:rsidP="00A93AFD">
      <w:pPr>
        <w:pStyle w:val="Ttulo1"/>
        <w:spacing w:before="0"/>
        <w:jc w:val="both"/>
        <w:rPr>
          <w:b w:val="0"/>
          <w:i/>
          <w:sz w:val="20"/>
          <w:szCs w:val="20"/>
        </w:rPr>
      </w:pPr>
      <w:r w:rsidRPr="00913025">
        <w:rPr>
          <w:i/>
          <w:sz w:val="20"/>
          <w:szCs w:val="20"/>
        </w:rPr>
        <w:t xml:space="preserve">ia       </w:t>
      </w:r>
      <w:r w:rsidRPr="00913025">
        <w:rPr>
          <w:b w:val="0"/>
          <w:i/>
          <w:sz w:val="20"/>
          <w:szCs w:val="20"/>
        </w:rPr>
        <w:t xml:space="preserve">         estado anormal</w:t>
      </w:r>
    </w:p>
    <w:p w:rsidR="00E51185" w:rsidRPr="005B65EB" w:rsidRDefault="00E5118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iatria  </w:t>
      </w:r>
      <w:r w:rsidRPr="005B65EB">
        <w:rPr>
          <w:b w:val="0"/>
          <w:sz w:val="20"/>
          <w:szCs w:val="20"/>
        </w:rPr>
        <w:t xml:space="preserve">      especialidade médica</w:t>
      </w:r>
    </w:p>
    <w:p w:rsidR="00E51185" w:rsidRPr="005B65EB" w:rsidRDefault="00E5118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infra </w:t>
      </w:r>
      <w:r w:rsidRPr="005B65EB">
        <w:rPr>
          <w:b w:val="0"/>
          <w:sz w:val="20"/>
          <w:szCs w:val="20"/>
        </w:rPr>
        <w:t xml:space="preserve">       </w:t>
      </w:r>
      <w:r w:rsidR="005A07C6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abaixo</w:t>
      </w:r>
    </w:p>
    <w:p w:rsidR="00E51185" w:rsidRPr="005B65EB" w:rsidRDefault="00E5118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ismo</w:t>
      </w:r>
      <w:r w:rsidRPr="005B65EB">
        <w:rPr>
          <w:b w:val="0"/>
          <w:sz w:val="20"/>
          <w:szCs w:val="20"/>
        </w:rPr>
        <w:t xml:space="preserve">          condição ou estado</w:t>
      </w:r>
    </w:p>
    <w:p w:rsidR="00363839" w:rsidRPr="005B65EB" w:rsidRDefault="00E5118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iso  </w:t>
      </w:r>
      <w:r w:rsidRPr="005B65EB">
        <w:rPr>
          <w:b w:val="0"/>
          <w:sz w:val="20"/>
          <w:szCs w:val="20"/>
        </w:rPr>
        <w:t xml:space="preserve">       </w:t>
      </w:r>
      <w:r w:rsidR="00363839" w:rsidRPr="005B65EB">
        <w:rPr>
          <w:b w:val="0"/>
          <w:sz w:val="20"/>
          <w:szCs w:val="20"/>
        </w:rPr>
        <w:t xml:space="preserve">   </w:t>
      </w:r>
      <w:r w:rsidRPr="005B65EB">
        <w:rPr>
          <w:b w:val="0"/>
          <w:sz w:val="20"/>
          <w:szCs w:val="20"/>
        </w:rPr>
        <w:t xml:space="preserve">  igual</w:t>
      </w:r>
    </w:p>
    <w:p w:rsidR="00E51185" w:rsidRPr="005B65EB" w:rsidRDefault="00E5118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ite    </w:t>
      </w:r>
      <w:r w:rsidRPr="005B65EB">
        <w:rPr>
          <w:b w:val="0"/>
          <w:sz w:val="20"/>
          <w:szCs w:val="20"/>
        </w:rPr>
        <w:t xml:space="preserve">         </w:t>
      </w:r>
      <w:r w:rsidR="005A07C6" w:rsidRPr="005B65EB">
        <w:rPr>
          <w:b w:val="0"/>
          <w:sz w:val="20"/>
          <w:szCs w:val="20"/>
        </w:rPr>
        <w:t xml:space="preserve">  </w:t>
      </w:r>
      <w:r w:rsidRPr="005B65EB">
        <w:rPr>
          <w:b w:val="0"/>
          <w:sz w:val="20"/>
          <w:szCs w:val="20"/>
        </w:rPr>
        <w:t>inflamação</w:t>
      </w:r>
    </w:p>
    <w:p w:rsidR="00E51185" w:rsidRPr="00913025" w:rsidRDefault="00E51185" w:rsidP="00A93AFD">
      <w:pPr>
        <w:pStyle w:val="Ttulo1"/>
        <w:spacing w:before="0"/>
        <w:jc w:val="both"/>
        <w:rPr>
          <w:b w:val="0"/>
          <w:i/>
          <w:sz w:val="20"/>
          <w:szCs w:val="20"/>
        </w:rPr>
      </w:pPr>
      <w:r w:rsidRPr="00913025">
        <w:rPr>
          <w:i/>
          <w:sz w:val="20"/>
          <w:szCs w:val="20"/>
        </w:rPr>
        <w:t xml:space="preserve">leuc </w:t>
      </w:r>
      <w:r w:rsidRPr="00913025">
        <w:rPr>
          <w:b w:val="0"/>
          <w:i/>
          <w:sz w:val="20"/>
          <w:szCs w:val="20"/>
        </w:rPr>
        <w:t xml:space="preserve">          branco</w:t>
      </w:r>
    </w:p>
    <w:p w:rsidR="00E51185" w:rsidRPr="005B65EB" w:rsidRDefault="00E5118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lip </w:t>
      </w:r>
      <w:r w:rsidRPr="005B65EB">
        <w:rPr>
          <w:b w:val="0"/>
          <w:sz w:val="20"/>
          <w:szCs w:val="20"/>
        </w:rPr>
        <w:t xml:space="preserve">             gordura</w:t>
      </w:r>
    </w:p>
    <w:p w:rsidR="00E51185" w:rsidRPr="005B65EB" w:rsidRDefault="00E5118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logia</w:t>
      </w:r>
      <w:r w:rsidRPr="005B65EB">
        <w:rPr>
          <w:b w:val="0"/>
          <w:sz w:val="20"/>
          <w:szCs w:val="20"/>
        </w:rPr>
        <w:t xml:space="preserve">         ciência</w:t>
      </w:r>
    </w:p>
    <w:p w:rsidR="00E51185" w:rsidRPr="005B65EB" w:rsidRDefault="00E5118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lise </w:t>
      </w:r>
      <w:r w:rsidRPr="005B65EB">
        <w:rPr>
          <w:b w:val="0"/>
          <w:sz w:val="20"/>
          <w:szCs w:val="20"/>
        </w:rPr>
        <w:t xml:space="preserve">           dissolver</w:t>
      </w:r>
    </w:p>
    <w:p w:rsidR="00E51185" w:rsidRPr="005B65EB" w:rsidRDefault="00E5118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macro</w:t>
      </w:r>
      <w:r w:rsidRPr="005B65EB">
        <w:rPr>
          <w:b w:val="0"/>
          <w:sz w:val="20"/>
          <w:szCs w:val="20"/>
        </w:rPr>
        <w:t xml:space="preserve">      grande</w:t>
      </w:r>
    </w:p>
    <w:p w:rsidR="00E51185" w:rsidRPr="00913025" w:rsidRDefault="00E51185" w:rsidP="00A93AFD">
      <w:pPr>
        <w:pStyle w:val="Ttulo1"/>
        <w:spacing w:before="0"/>
        <w:jc w:val="both"/>
        <w:rPr>
          <w:b w:val="0"/>
          <w:i/>
          <w:sz w:val="20"/>
          <w:szCs w:val="20"/>
        </w:rPr>
      </w:pPr>
      <w:r w:rsidRPr="00913025">
        <w:rPr>
          <w:i/>
          <w:sz w:val="20"/>
          <w:szCs w:val="20"/>
        </w:rPr>
        <w:t>mega</w:t>
      </w:r>
      <w:r w:rsidRPr="00913025">
        <w:rPr>
          <w:b w:val="0"/>
          <w:i/>
          <w:sz w:val="20"/>
          <w:szCs w:val="20"/>
        </w:rPr>
        <w:t xml:space="preserve">        maior</w:t>
      </w:r>
    </w:p>
    <w:p w:rsidR="00E51185" w:rsidRPr="005B65EB" w:rsidRDefault="00E5118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meso</w:t>
      </w:r>
      <w:r w:rsidRPr="005B65EB">
        <w:rPr>
          <w:b w:val="0"/>
          <w:sz w:val="20"/>
          <w:szCs w:val="20"/>
        </w:rPr>
        <w:t xml:space="preserve">        meio</w:t>
      </w:r>
    </w:p>
    <w:p w:rsidR="00E51185" w:rsidRPr="005B65EB" w:rsidRDefault="00E5118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meta </w:t>
      </w:r>
      <w:r w:rsidRPr="005B65EB">
        <w:rPr>
          <w:b w:val="0"/>
          <w:sz w:val="20"/>
          <w:szCs w:val="20"/>
        </w:rPr>
        <w:t xml:space="preserve">      </w:t>
      </w:r>
      <w:r w:rsidR="005A07C6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após, além de </w:t>
      </w:r>
    </w:p>
    <w:p w:rsidR="00E51185" w:rsidRPr="005B65EB" w:rsidRDefault="00E5118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mal  </w:t>
      </w:r>
      <w:r w:rsidRPr="005B65EB">
        <w:rPr>
          <w:b w:val="0"/>
          <w:sz w:val="20"/>
          <w:szCs w:val="20"/>
        </w:rPr>
        <w:t xml:space="preserve">      </w:t>
      </w:r>
      <w:r w:rsidR="005A07C6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 ruim, anormal, distúrbio</w:t>
      </w:r>
    </w:p>
    <w:p w:rsidR="00E51185" w:rsidRPr="00913025" w:rsidRDefault="00E51185" w:rsidP="00A93AFD">
      <w:pPr>
        <w:pStyle w:val="Ttulo1"/>
        <w:spacing w:before="0"/>
        <w:jc w:val="both"/>
        <w:rPr>
          <w:b w:val="0"/>
          <w:i/>
          <w:sz w:val="20"/>
          <w:szCs w:val="20"/>
        </w:rPr>
      </w:pPr>
      <w:r w:rsidRPr="00913025">
        <w:rPr>
          <w:i/>
          <w:sz w:val="20"/>
          <w:szCs w:val="20"/>
        </w:rPr>
        <w:t>micro</w:t>
      </w:r>
      <w:r w:rsidRPr="00913025">
        <w:rPr>
          <w:b w:val="0"/>
          <w:i/>
          <w:sz w:val="20"/>
          <w:szCs w:val="20"/>
        </w:rPr>
        <w:t xml:space="preserve">      pequeno</w:t>
      </w:r>
    </w:p>
    <w:p w:rsidR="00E51185" w:rsidRPr="005B65EB" w:rsidRDefault="00E5118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mito </w:t>
      </w:r>
      <w:r w:rsidRPr="005B65EB">
        <w:rPr>
          <w:b w:val="0"/>
          <w:sz w:val="20"/>
          <w:szCs w:val="20"/>
        </w:rPr>
        <w:t xml:space="preserve">      </w:t>
      </w:r>
      <w:r w:rsidR="005A07C6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filamento </w:t>
      </w:r>
    </w:p>
    <w:p w:rsidR="00E51185" w:rsidRPr="005B65EB" w:rsidRDefault="00E51185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mono</w:t>
      </w:r>
      <w:r w:rsidRPr="005B65EB">
        <w:rPr>
          <w:b w:val="0"/>
          <w:sz w:val="20"/>
          <w:szCs w:val="20"/>
        </w:rPr>
        <w:t xml:space="preserve">     </w:t>
      </w:r>
      <w:r w:rsidR="005A07C6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único, só</w:t>
      </w:r>
    </w:p>
    <w:p w:rsidR="00E51185" w:rsidRPr="005B65EB" w:rsidRDefault="00DA217E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morf</w:t>
      </w:r>
      <w:r w:rsidRPr="005B65EB">
        <w:rPr>
          <w:b w:val="0"/>
          <w:sz w:val="20"/>
          <w:szCs w:val="20"/>
        </w:rPr>
        <w:t xml:space="preserve">      </w:t>
      </w:r>
      <w:r w:rsidR="005A07C6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 forma</w:t>
      </w:r>
    </w:p>
    <w:p w:rsidR="00DA217E" w:rsidRPr="005B65EB" w:rsidRDefault="00DA217E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mult</w:t>
      </w:r>
      <w:r w:rsidRPr="005B65EB">
        <w:rPr>
          <w:b w:val="0"/>
          <w:sz w:val="20"/>
          <w:szCs w:val="20"/>
        </w:rPr>
        <w:t xml:space="preserve">       </w:t>
      </w:r>
      <w:r w:rsidR="005A07C6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muitos</w:t>
      </w:r>
    </w:p>
    <w:p w:rsidR="00DA217E" w:rsidRPr="00913025" w:rsidRDefault="00DA217E" w:rsidP="00A93AFD">
      <w:pPr>
        <w:pStyle w:val="Ttulo1"/>
        <w:spacing w:before="0"/>
        <w:jc w:val="both"/>
        <w:rPr>
          <w:b w:val="0"/>
          <w:i/>
          <w:sz w:val="20"/>
          <w:szCs w:val="20"/>
        </w:rPr>
      </w:pPr>
      <w:r w:rsidRPr="00913025">
        <w:rPr>
          <w:i/>
          <w:sz w:val="20"/>
          <w:szCs w:val="20"/>
        </w:rPr>
        <w:t xml:space="preserve">mio </w:t>
      </w:r>
      <w:r w:rsidRPr="00913025">
        <w:rPr>
          <w:b w:val="0"/>
          <w:i/>
          <w:sz w:val="20"/>
          <w:szCs w:val="20"/>
        </w:rPr>
        <w:t xml:space="preserve">        </w:t>
      </w:r>
      <w:r w:rsidR="005A07C6" w:rsidRPr="00913025">
        <w:rPr>
          <w:b w:val="0"/>
          <w:i/>
          <w:sz w:val="20"/>
          <w:szCs w:val="20"/>
        </w:rPr>
        <w:t xml:space="preserve"> </w:t>
      </w:r>
      <w:r w:rsidRPr="00913025">
        <w:rPr>
          <w:b w:val="0"/>
          <w:i/>
          <w:sz w:val="20"/>
          <w:szCs w:val="20"/>
        </w:rPr>
        <w:t xml:space="preserve"> músculo</w:t>
      </w:r>
    </w:p>
    <w:p w:rsidR="00DA217E" w:rsidRPr="005B65EB" w:rsidRDefault="00DA217E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necro</w:t>
      </w:r>
      <w:r w:rsidRPr="005B65EB">
        <w:rPr>
          <w:b w:val="0"/>
          <w:sz w:val="20"/>
          <w:szCs w:val="20"/>
        </w:rPr>
        <w:t xml:space="preserve">      cadáver, morte</w:t>
      </w:r>
    </w:p>
    <w:p w:rsidR="00DA217E" w:rsidRPr="005B65EB" w:rsidRDefault="00DA217E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ob  </w:t>
      </w:r>
      <w:r w:rsidRPr="005B65EB">
        <w:rPr>
          <w:b w:val="0"/>
          <w:sz w:val="20"/>
          <w:szCs w:val="20"/>
        </w:rPr>
        <w:t xml:space="preserve">        </w:t>
      </w:r>
      <w:r w:rsidR="005A07C6" w:rsidRPr="005B65EB">
        <w:rPr>
          <w:b w:val="0"/>
          <w:sz w:val="20"/>
          <w:szCs w:val="20"/>
        </w:rPr>
        <w:t xml:space="preserve">  </w:t>
      </w:r>
      <w:r w:rsidRPr="005B65EB">
        <w:rPr>
          <w:b w:val="0"/>
          <w:sz w:val="20"/>
          <w:szCs w:val="20"/>
        </w:rPr>
        <w:t xml:space="preserve"> em frente</w:t>
      </w:r>
    </w:p>
    <w:p w:rsidR="00DA217E" w:rsidRPr="005B65EB" w:rsidRDefault="00DA217E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oc </w:t>
      </w:r>
      <w:r w:rsidRPr="005B65EB">
        <w:rPr>
          <w:b w:val="0"/>
          <w:sz w:val="20"/>
          <w:szCs w:val="20"/>
        </w:rPr>
        <w:t xml:space="preserve">        </w:t>
      </w:r>
      <w:r w:rsidR="005A07C6" w:rsidRPr="005B65EB">
        <w:rPr>
          <w:b w:val="0"/>
          <w:sz w:val="20"/>
          <w:szCs w:val="20"/>
        </w:rPr>
        <w:t xml:space="preserve">   </w:t>
      </w:r>
      <w:r w:rsidR="005B65EB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oposição</w:t>
      </w:r>
    </w:p>
    <w:p w:rsidR="005A1054" w:rsidRPr="00913025" w:rsidRDefault="005A1054" w:rsidP="00A93AFD">
      <w:pPr>
        <w:pStyle w:val="Ttulo1"/>
        <w:spacing w:before="0"/>
        <w:jc w:val="both"/>
        <w:rPr>
          <w:b w:val="0"/>
          <w:i/>
          <w:sz w:val="20"/>
          <w:szCs w:val="20"/>
        </w:rPr>
      </w:pPr>
      <w:r w:rsidRPr="00913025">
        <w:rPr>
          <w:i/>
          <w:sz w:val="20"/>
          <w:szCs w:val="20"/>
        </w:rPr>
        <w:t>óide</w:t>
      </w:r>
      <w:r w:rsidRPr="00913025">
        <w:rPr>
          <w:b w:val="0"/>
          <w:i/>
          <w:sz w:val="20"/>
          <w:szCs w:val="20"/>
        </w:rPr>
        <w:t xml:space="preserve"> </w:t>
      </w:r>
      <w:r w:rsidR="00DA217E" w:rsidRPr="00913025">
        <w:rPr>
          <w:b w:val="0"/>
          <w:i/>
          <w:sz w:val="20"/>
          <w:szCs w:val="20"/>
        </w:rPr>
        <w:t xml:space="preserve">       </w:t>
      </w:r>
      <w:r w:rsidRPr="00913025">
        <w:rPr>
          <w:b w:val="0"/>
          <w:i/>
          <w:sz w:val="20"/>
          <w:szCs w:val="20"/>
        </w:rPr>
        <w:t xml:space="preserve"> semelhante a</w:t>
      </w:r>
      <w:r w:rsidR="00DA217E" w:rsidRPr="00913025">
        <w:rPr>
          <w:b w:val="0"/>
          <w:i/>
          <w:sz w:val="20"/>
          <w:szCs w:val="20"/>
        </w:rPr>
        <w:t>, parecido com</w:t>
      </w:r>
    </w:p>
    <w:p w:rsidR="00DA217E" w:rsidRPr="005B65EB" w:rsidRDefault="00DA217E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lastRenderedPageBreak/>
        <w:t>oligo</w:t>
      </w:r>
      <w:r w:rsidRPr="005B65EB">
        <w:rPr>
          <w:b w:val="0"/>
          <w:sz w:val="20"/>
          <w:szCs w:val="20"/>
        </w:rPr>
        <w:t xml:space="preserve">        pouco</w:t>
      </w:r>
    </w:p>
    <w:p w:rsidR="00DA217E" w:rsidRPr="005B65EB" w:rsidRDefault="00DA217E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oma</w:t>
      </w:r>
      <w:r w:rsidRPr="005B65EB">
        <w:rPr>
          <w:b w:val="0"/>
          <w:sz w:val="20"/>
          <w:szCs w:val="20"/>
        </w:rPr>
        <w:t xml:space="preserve">       </w:t>
      </w:r>
      <w:r w:rsidR="005A07C6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tumor</w:t>
      </w:r>
    </w:p>
    <w:p w:rsidR="00DA217E" w:rsidRPr="005B65EB" w:rsidRDefault="00DA217E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orto</w:t>
      </w:r>
      <w:r w:rsidRPr="005B65EB">
        <w:rPr>
          <w:b w:val="0"/>
          <w:sz w:val="20"/>
          <w:szCs w:val="20"/>
        </w:rPr>
        <w:t xml:space="preserve">         ereto</w:t>
      </w:r>
    </w:p>
    <w:p w:rsidR="00902A3D" w:rsidRPr="00913025" w:rsidRDefault="00902A3D" w:rsidP="00A93AFD">
      <w:pPr>
        <w:pStyle w:val="Ttulo1"/>
        <w:spacing w:before="0"/>
        <w:jc w:val="both"/>
        <w:rPr>
          <w:b w:val="0"/>
          <w:i/>
          <w:sz w:val="20"/>
          <w:szCs w:val="20"/>
        </w:rPr>
      </w:pPr>
      <w:r w:rsidRPr="00913025">
        <w:rPr>
          <w:i/>
          <w:sz w:val="20"/>
          <w:szCs w:val="20"/>
        </w:rPr>
        <w:t xml:space="preserve">ose </w:t>
      </w:r>
      <w:r w:rsidRPr="00913025">
        <w:rPr>
          <w:b w:val="0"/>
          <w:i/>
          <w:sz w:val="20"/>
          <w:szCs w:val="20"/>
        </w:rPr>
        <w:t xml:space="preserve">       </w:t>
      </w:r>
      <w:r w:rsidR="005A07C6" w:rsidRPr="00913025">
        <w:rPr>
          <w:b w:val="0"/>
          <w:i/>
          <w:sz w:val="20"/>
          <w:szCs w:val="20"/>
        </w:rPr>
        <w:t xml:space="preserve"> </w:t>
      </w:r>
      <w:r w:rsidRPr="00913025">
        <w:rPr>
          <w:b w:val="0"/>
          <w:i/>
          <w:sz w:val="20"/>
          <w:szCs w:val="20"/>
        </w:rPr>
        <w:t xml:space="preserve">  cheio de </w:t>
      </w:r>
    </w:p>
    <w:p w:rsidR="00902A3D" w:rsidRPr="005B65EB" w:rsidRDefault="00902A3D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osteo</w:t>
      </w:r>
      <w:r w:rsidRPr="005B65EB">
        <w:rPr>
          <w:b w:val="0"/>
          <w:sz w:val="20"/>
          <w:szCs w:val="20"/>
        </w:rPr>
        <w:t xml:space="preserve">      osso</w:t>
      </w:r>
    </w:p>
    <w:p w:rsidR="00902A3D" w:rsidRPr="005B65EB" w:rsidRDefault="00902A3D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oto </w:t>
      </w:r>
      <w:r w:rsidRPr="005B65EB">
        <w:rPr>
          <w:b w:val="0"/>
          <w:sz w:val="20"/>
          <w:szCs w:val="20"/>
        </w:rPr>
        <w:t xml:space="preserve">          orelha</w:t>
      </w:r>
    </w:p>
    <w:p w:rsidR="00902A3D" w:rsidRPr="005B65EB" w:rsidRDefault="00902A3D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par</w:t>
      </w:r>
      <w:r w:rsidRPr="005B65EB">
        <w:rPr>
          <w:b w:val="0"/>
          <w:sz w:val="20"/>
          <w:szCs w:val="20"/>
        </w:rPr>
        <w:t xml:space="preserve">           nascer</w:t>
      </w:r>
    </w:p>
    <w:p w:rsidR="00902A3D" w:rsidRPr="005B65EB" w:rsidRDefault="00902A3D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para</w:t>
      </w:r>
      <w:r w:rsidRPr="005B65EB">
        <w:rPr>
          <w:b w:val="0"/>
          <w:sz w:val="20"/>
          <w:szCs w:val="20"/>
        </w:rPr>
        <w:t xml:space="preserve">         próximo, ao lado de </w:t>
      </w:r>
    </w:p>
    <w:p w:rsidR="00902A3D" w:rsidRPr="00913025" w:rsidRDefault="00902A3D" w:rsidP="00A93AFD">
      <w:pPr>
        <w:pStyle w:val="Ttulo1"/>
        <w:spacing w:before="0"/>
        <w:jc w:val="both"/>
        <w:rPr>
          <w:b w:val="0"/>
          <w:i/>
          <w:sz w:val="20"/>
          <w:szCs w:val="20"/>
        </w:rPr>
      </w:pPr>
      <w:r w:rsidRPr="00913025">
        <w:rPr>
          <w:i/>
          <w:sz w:val="20"/>
          <w:szCs w:val="20"/>
        </w:rPr>
        <w:t>pato</w:t>
      </w:r>
      <w:r w:rsidRPr="00913025">
        <w:rPr>
          <w:b w:val="0"/>
          <w:i/>
          <w:sz w:val="20"/>
          <w:szCs w:val="20"/>
        </w:rPr>
        <w:t xml:space="preserve">      </w:t>
      </w:r>
      <w:r w:rsidR="005A07C6" w:rsidRPr="00913025">
        <w:rPr>
          <w:b w:val="0"/>
          <w:i/>
          <w:sz w:val="20"/>
          <w:szCs w:val="20"/>
        </w:rPr>
        <w:t xml:space="preserve"> </w:t>
      </w:r>
      <w:r w:rsidRPr="00913025">
        <w:rPr>
          <w:b w:val="0"/>
          <w:i/>
          <w:sz w:val="20"/>
          <w:szCs w:val="20"/>
        </w:rPr>
        <w:t xml:space="preserve">  doença</w:t>
      </w:r>
    </w:p>
    <w:p w:rsidR="00902A3D" w:rsidRPr="005B65EB" w:rsidRDefault="00902A3D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patia</w:t>
      </w:r>
      <w:r w:rsidRPr="005B65EB">
        <w:rPr>
          <w:b w:val="0"/>
          <w:sz w:val="20"/>
          <w:szCs w:val="20"/>
        </w:rPr>
        <w:t xml:space="preserve">       anormalidade</w:t>
      </w:r>
    </w:p>
    <w:p w:rsidR="00902A3D" w:rsidRPr="005B65EB" w:rsidRDefault="00902A3D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ped</w:t>
      </w:r>
      <w:r w:rsidRPr="005B65EB">
        <w:rPr>
          <w:b w:val="0"/>
          <w:sz w:val="20"/>
          <w:szCs w:val="20"/>
        </w:rPr>
        <w:t xml:space="preserve">          criança</w:t>
      </w:r>
    </w:p>
    <w:p w:rsidR="00902A3D" w:rsidRPr="00913025" w:rsidRDefault="00902A3D" w:rsidP="00A93AFD">
      <w:pPr>
        <w:pStyle w:val="Ttulo1"/>
        <w:spacing w:before="0"/>
        <w:jc w:val="both"/>
        <w:rPr>
          <w:b w:val="0"/>
          <w:i/>
          <w:sz w:val="20"/>
          <w:szCs w:val="20"/>
        </w:rPr>
      </w:pPr>
      <w:r w:rsidRPr="00913025">
        <w:rPr>
          <w:i/>
          <w:sz w:val="20"/>
          <w:szCs w:val="20"/>
        </w:rPr>
        <w:t>penia</w:t>
      </w:r>
      <w:r w:rsidRPr="00913025">
        <w:rPr>
          <w:b w:val="0"/>
          <w:i/>
          <w:sz w:val="20"/>
          <w:szCs w:val="20"/>
        </w:rPr>
        <w:t xml:space="preserve">      deficiência</w:t>
      </w:r>
    </w:p>
    <w:p w:rsidR="00902A3D" w:rsidRPr="005B65EB" w:rsidRDefault="00902A3D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per</w:t>
      </w:r>
      <w:r w:rsidRPr="005B65EB">
        <w:rPr>
          <w:b w:val="0"/>
          <w:sz w:val="20"/>
          <w:szCs w:val="20"/>
        </w:rPr>
        <w:t xml:space="preserve">          </w:t>
      </w:r>
      <w:r w:rsidR="005B65EB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>através</w:t>
      </w:r>
    </w:p>
    <w:p w:rsidR="00902A3D" w:rsidRPr="005B65EB" w:rsidRDefault="00902A3D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peri </w:t>
      </w:r>
      <w:r w:rsidRPr="005B65EB">
        <w:rPr>
          <w:b w:val="0"/>
          <w:sz w:val="20"/>
          <w:szCs w:val="20"/>
        </w:rPr>
        <w:t xml:space="preserve">       </w:t>
      </w:r>
      <w:r w:rsidR="005A07C6" w:rsidRPr="005B65EB">
        <w:rPr>
          <w:b w:val="0"/>
          <w:sz w:val="20"/>
          <w:szCs w:val="20"/>
        </w:rPr>
        <w:t xml:space="preserve"> </w:t>
      </w:r>
      <w:r w:rsidR="005B65EB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>próximo</w:t>
      </w:r>
    </w:p>
    <w:p w:rsidR="00902A3D" w:rsidRPr="005B65EB" w:rsidRDefault="00902A3D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plegia </w:t>
      </w:r>
      <w:r w:rsidRPr="005B65EB">
        <w:rPr>
          <w:b w:val="0"/>
          <w:sz w:val="20"/>
          <w:szCs w:val="20"/>
        </w:rPr>
        <w:t xml:space="preserve">  </w:t>
      </w:r>
      <w:r w:rsidR="005B65EB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acidente, paralisia</w:t>
      </w:r>
    </w:p>
    <w:p w:rsidR="00902A3D" w:rsidRPr="005B65EB" w:rsidRDefault="00902A3D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podo</w:t>
      </w:r>
      <w:r w:rsidRPr="005B65EB">
        <w:rPr>
          <w:b w:val="0"/>
          <w:sz w:val="20"/>
          <w:szCs w:val="20"/>
        </w:rPr>
        <w:t xml:space="preserve">      </w:t>
      </w:r>
      <w:r w:rsidR="005B65EB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>pé</w:t>
      </w:r>
    </w:p>
    <w:p w:rsidR="00902A3D" w:rsidRPr="00913025" w:rsidRDefault="00902A3D" w:rsidP="00A93AFD">
      <w:pPr>
        <w:pStyle w:val="Ttulo1"/>
        <w:spacing w:before="0"/>
        <w:jc w:val="both"/>
        <w:rPr>
          <w:b w:val="0"/>
          <w:i/>
          <w:sz w:val="20"/>
          <w:szCs w:val="20"/>
        </w:rPr>
      </w:pPr>
      <w:r w:rsidRPr="00913025">
        <w:rPr>
          <w:i/>
          <w:sz w:val="20"/>
          <w:szCs w:val="20"/>
        </w:rPr>
        <w:t xml:space="preserve">poli  </w:t>
      </w:r>
      <w:r w:rsidRPr="00913025">
        <w:rPr>
          <w:b w:val="0"/>
          <w:i/>
          <w:sz w:val="20"/>
          <w:szCs w:val="20"/>
        </w:rPr>
        <w:t xml:space="preserve">    </w:t>
      </w:r>
      <w:r w:rsidR="005B65EB" w:rsidRPr="00913025">
        <w:rPr>
          <w:b w:val="0"/>
          <w:i/>
          <w:sz w:val="20"/>
          <w:szCs w:val="20"/>
        </w:rPr>
        <w:t xml:space="preserve"> </w:t>
      </w:r>
      <w:r w:rsidRPr="00913025">
        <w:rPr>
          <w:b w:val="0"/>
          <w:i/>
          <w:sz w:val="20"/>
          <w:szCs w:val="20"/>
        </w:rPr>
        <w:t xml:space="preserve">   muitos</w:t>
      </w:r>
    </w:p>
    <w:p w:rsidR="00D9637C" w:rsidRPr="005B65EB" w:rsidRDefault="00D9637C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post </w:t>
      </w:r>
      <w:r w:rsidRPr="005B65EB">
        <w:rPr>
          <w:b w:val="0"/>
          <w:sz w:val="20"/>
          <w:szCs w:val="20"/>
        </w:rPr>
        <w:t xml:space="preserve">     </w:t>
      </w:r>
      <w:r w:rsidR="005A07C6" w:rsidRPr="005B65EB">
        <w:rPr>
          <w:b w:val="0"/>
          <w:sz w:val="20"/>
          <w:szCs w:val="20"/>
        </w:rPr>
        <w:t xml:space="preserve"> </w:t>
      </w:r>
      <w:r w:rsidR="005B65EB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após</w:t>
      </w:r>
    </w:p>
    <w:p w:rsidR="00D9637C" w:rsidRPr="005B65EB" w:rsidRDefault="00D9637C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pre    </w:t>
      </w:r>
      <w:r w:rsidRPr="005B65EB">
        <w:rPr>
          <w:b w:val="0"/>
          <w:sz w:val="20"/>
          <w:szCs w:val="20"/>
        </w:rPr>
        <w:t xml:space="preserve">  </w:t>
      </w:r>
      <w:r w:rsidR="005A07C6" w:rsidRPr="005B65EB">
        <w:rPr>
          <w:b w:val="0"/>
          <w:sz w:val="20"/>
          <w:szCs w:val="20"/>
        </w:rPr>
        <w:t xml:space="preserve">  </w:t>
      </w:r>
      <w:r w:rsidRPr="005B65EB">
        <w:rPr>
          <w:b w:val="0"/>
          <w:sz w:val="20"/>
          <w:szCs w:val="20"/>
        </w:rPr>
        <w:t xml:space="preserve"> </w:t>
      </w:r>
      <w:r w:rsidR="005B65EB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antes do tempo ou lugar</w:t>
      </w:r>
    </w:p>
    <w:p w:rsidR="00D9637C" w:rsidRPr="005B65EB" w:rsidRDefault="00D9637C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prot</w:t>
      </w:r>
      <w:r w:rsidRPr="005B65EB">
        <w:rPr>
          <w:b w:val="0"/>
          <w:sz w:val="20"/>
          <w:szCs w:val="20"/>
        </w:rPr>
        <w:t xml:space="preserve">      </w:t>
      </w:r>
      <w:r w:rsidR="005A07C6" w:rsidRPr="005B65EB">
        <w:rPr>
          <w:b w:val="0"/>
          <w:sz w:val="20"/>
          <w:szCs w:val="20"/>
        </w:rPr>
        <w:t xml:space="preserve"> </w:t>
      </w:r>
      <w:r w:rsidR="005B65EB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ânus</w:t>
      </w:r>
    </w:p>
    <w:p w:rsidR="00D9637C" w:rsidRPr="005B65EB" w:rsidRDefault="00D9637C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pseudo</w:t>
      </w:r>
      <w:r w:rsidRPr="005B65EB">
        <w:rPr>
          <w:b w:val="0"/>
          <w:sz w:val="20"/>
          <w:szCs w:val="20"/>
        </w:rPr>
        <w:t xml:space="preserve">  falso</w:t>
      </w:r>
    </w:p>
    <w:p w:rsidR="00902A3D" w:rsidRPr="00913025" w:rsidRDefault="00D9637C" w:rsidP="00A93AFD">
      <w:pPr>
        <w:pStyle w:val="Ttulo1"/>
        <w:spacing w:before="0"/>
        <w:jc w:val="both"/>
        <w:rPr>
          <w:b w:val="0"/>
          <w:i/>
          <w:sz w:val="20"/>
          <w:szCs w:val="20"/>
        </w:rPr>
      </w:pPr>
      <w:r w:rsidRPr="00913025">
        <w:rPr>
          <w:i/>
          <w:sz w:val="20"/>
          <w:szCs w:val="20"/>
        </w:rPr>
        <w:t>psico</w:t>
      </w:r>
      <w:r w:rsidRPr="00913025">
        <w:rPr>
          <w:b w:val="0"/>
          <w:i/>
          <w:sz w:val="20"/>
          <w:szCs w:val="20"/>
        </w:rPr>
        <w:t xml:space="preserve">     </w:t>
      </w:r>
      <w:r w:rsidR="005A07C6" w:rsidRPr="00913025">
        <w:rPr>
          <w:b w:val="0"/>
          <w:i/>
          <w:sz w:val="20"/>
          <w:szCs w:val="20"/>
        </w:rPr>
        <w:t xml:space="preserve"> </w:t>
      </w:r>
      <w:r w:rsidRPr="00913025">
        <w:rPr>
          <w:b w:val="0"/>
          <w:i/>
          <w:sz w:val="20"/>
          <w:szCs w:val="20"/>
        </w:rPr>
        <w:t xml:space="preserve"> mental</w:t>
      </w:r>
      <w:r w:rsidR="00902A3D" w:rsidRPr="00913025">
        <w:rPr>
          <w:b w:val="0"/>
          <w:i/>
          <w:sz w:val="20"/>
          <w:szCs w:val="20"/>
        </w:rPr>
        <w:t xml:space="preserve"> </w:t>
      </w:r>
    </w:p>
    <w:p w:rsidR="00D9637C" w:rsidRPr="005B65EB" w:rsidRDefault="00D9637C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pio   </w:t>
      </w:r>
      <w:r w:rsidRPr="005B65EB">
        <w:rPr>
          <w:b w:val="0"/>
          <w:sz w:val="20"/>
          <w:szCs w:val="20"/>
        </w:rPr>
        <w:t xml:space="preserve">      </w:t>
      </w:r>
      <w:r w:rsidR="005A07C6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pús</w:t>
      </w:r>
    </w:p>
    <w:p w:rsidR="00D9637C" w:rsidRPr="005B65EB" w:rsidRDefault="00D9637C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quad</w:t>
      </w:r>
      <w:r w:rsidRPr="005B65EB">
        <w:rPr>
          <w:b w:val="0"/>
          <w:sz w:val="20"/>
          <w:szCs w:val="20"/>
        </w:rPr>
        <w:t xml:space="preserve">     </w:t>
      </w:r>
      <w:r w:rsidR="005A07C6" w:rsidRPr="005B65EB">
        <w:rPr>
          <w:b w:val="0"/>
          <w:sz w:val="20"/>
          <w:szCs w:val="20"/>
        </w:rPr>
        <w:t xml:space="preserve">  </w:t>
      </w:r>
      <w:r w:rsidRPr="005B65EB">
        <w:rPr>
          <w:b w:val="0"/>
          <w:sz w:val="20"/>
          <w:szCs w:val="20"/>
        </w:rPr>
        <w:t>quádruplo</w:t>
      </w:r>
    </w:p>
    <w:p w:rsidR="00D9637C" w:rsidRPr="005B65EB" w:rsidRDefault="00D9637C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re   </w:t>
      </w:r>
      <w:r w:rsidRPr="005B65EB">
        <w:rPr>
          <w:b w:val="0"/>
          <w:sz w:val="20"/>
          <w:szCs w:val="20"/>
        </w:rPr>
        <w:t xml:space="preserve">        </w:t>
      </w:r>
      <w:r w:rsidR="005A07C6" w:rsidRPr="005B65EB">
        <w:rPr>
          <w:b w:val="0"/>
          <w:sz w:val="20"/>
          <w:szCs w:val="20"/>
        </w:rPr>
        <w:t xml:space="preserve">  </w:t>
      </w:r>
      <w:r w:rsidRPr="005B65EB">
        <w:rPr>
          <w:b w:val="0"/>
          <w:sz w:val="20"/>
          <w:szCs w:val="20"/>
        </w:rPr>
        <w:t>atrás, de novo</w:t>
      </w:r>
    </w:p>
    <w:p w:rsidR="00D9637C" w:rsidRPr="005B65EB" w:rsidRDefault="00D9637C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ren </w:t>
      </w:r>
      <w:r w:rsidRPr="005B65EB">
        <w:rPr>
          <w:b w:val="0"/>
          <w:sz w:val="20"/>
          <w:szCs w:val="20"/>
        </w:rPr>
        <w:t xml:space="preserve">      </w:t>
      </w:r>
      <w:r w:rsidR="005A07C6" w:rsidRPr="005B65EB">
        <w:rPr>
          <w:b w:val="0"/>
          <w:sz w:val="20"/>
          <w:szCs w:val="20"/>
        </w:rPr>
        <w:t xml:space="preserve">  </w:t>
      </w:r>
      <w:r w:rsidRPr="005B65EB">
        <w:rPr>
          <w:b w:val="0"/>
          <w:sz w:val="20"/>
          <w:szCs w:val="20"/>
        </w:rPr>
        <w:t xml:space="preserve"> renal</w:t>
      </w:r>
    </w:p>
    <w:p w:rsidR="00D9637C" w:rsidRPr="00913025" w:rsidRDefault="00D9637C" w:rsidP="00A93AFD">
      <w:pPr>
        <w:pStyle w:val="Ttulo1"/>
        <w:spacing w:before="0"/>
        <w:jc w:val="both"/>
        <w:rPr>
          <w:b w:val="0"/>
          <w:i/>
          <w:sz w:val="20"/>
          <w:szCs w:val="20"/>
        </w:rPr>
      </w:pPr>
      <w:r w:rsidRPr="00913025">
        <w:rPr>
          <w:i/>
          <w:sz w:val="20"/>
          <w:szCs w:val="20"/>
        </w:rPr>
        <w:t xml:space="preserve">rete  </w:t>
      </w:r>
      <w:r w:rsidRPr="00913025">
        <w:rPr>
          <w:b w:val="0"/>
          <w:i/>
          <w:sz w:val="20"/>
          <w:szCs w:val="20"/>
        </w:rPr>
        <w:t xml:space="preserve">    </w:t>
      </w:r>
      <w:r w:rsidR="005A07C6" w:rsidRPr="00913025">
        <w:rPr>
          <w:b w:val="0"/>
          <w:i/>
          <w:sz w:val="20"/>
          <w:szCs w:val="20"/>
        </w:rPr>
        <w:t xml:space="preserve">  </w:t>
      </w:r>
      <w:r w:rsidRPr="00913025">
        <w:rPr>
          <w:b w:val="0"/>
          <w:i/>
          <w:sz w:val="20"/>
          <w:szCs w:val="20"/>
        </w:rPr>
        <w:t xml:space="preserve"> rede</w:t>
      </w:r>
    </w:p>
    <w:p w:rsidR="00D9637C" w:rsidRPr="005B65EB" w:rsidRDefault="00D9637C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rragia </w:t>
      </w:r>
      <w:r w:rsidRPr="005B65EB">
        <w:rPr>
          <w:b w:val="0"/>
          <w:sz w:val="20"/>
          <w:szCs w:val="20"/>
        </w:rPr>
        <w:t xml:space="preserve">   </w:t>
      </w:r>
      <w:r w:rsidR="005B65EB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>fluxo excessivo</w:t>
      </w:r>
    </w:p>
    <w:p w:rsidR="00D9637C" w:rsidRPr="005B65EB" w:rsidRDefault="00D9637C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sarc </w:t>
      </w:r>
      <w:r w:rsidRPr="005B65EB">
        <w:rPr>
          <w:b w:val="0"/>
          <w:sz w:val="20"/>
          <w:szCs w:val="20"/>
        </w:rPr>
        <w:t xml:space="preserve">      </w:t>
      </w:r>
      <w:r w:rsidR="005B65EB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carne</w:t>
      </w:r>
    </w:p>
    <w:p w:rsidR="00D9637C" w:rsidRPr="005B65EB" w:rsidRDefault="00D9637C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sect </w:t>
      </w:r>
      <w:r w:rsidRPr="005B65EB">
        <w:rPr>
          <w:b w:val="0"/>
          <w:sz w:val="20"/>
          <w:szCs w:val="20"/>
        </w:rPr>
        <w:t xml:space="preserve">     </w:t>
      </w:r>
      <w:r w:rsidR="005A07C6" w:rsidRPr="005B65EB">
        <w:rPr>
          <w:b w:val="0"/>
          <w:sz w:val="20"/>
          <w:szCs w:val="20"/>
        </w:rPr>
        <w:t xml:space="preserve"> </w:t>
      </w:r>
      <w:r w:rsidR="005B65EB" w:rsidRPr="005B65EB">
        <w:rPr>
          <w:b w:val="0"/>
          <w:sz w:val="20"/>
          <w:szCs w:val="20"/>
        </w:rPr>
        <w:t xml:space="preserve">  </w:t>
      </w:r>
      <w:r w:rsidRPr="005B65EB">
        <w:rPr>
          <w:b w:val="0"/>
          <w:sz w:val="20"/>
          <w:szCs w:val="20"/>
        </w:rPr>
        <w:t xml:space="preserve"> Cortar</w:t>
      </w:r>
    </w:p>
    <w:p w:rsidR="00D9637C" w:rsidRPr="00913025" w:rsidRDefault="00D9637C" w:rsidP="00A93AFD">
      <w:pPr>
        <w:pStyle w:val="Ttulo1"/>
        <w:spacing w:before="0"/>
        <w:jc w:val="both"/>
        <w:rPr>
          <w:b w:val="0"/>
          <w:i/>
          <w:sz w:val="20"/>
          <w:szCs w:val="20"/>
        </w:rPr>
      </w:pPr>
      <w:r w:rsidRPr="00913025">
        <w:rPr>
          <w:i/>
          <w:sz w:val="20"/>
          <w:szCs w:val="20"/>
        </w:rPr>
        <w:t>semi</w:t>
      </w:r>
      <w:r w:rsidRPr="00913025">
        <w:rPr>
          <w:b w:val="0"/>
          <w:i/>
          <w:sz w:val="20"/>
          <w:szCs w:val="20"/>
        </w:rPr>
        <w:t xml:space="preserve">     </w:t>
      </w:r>
      <w:r w:rsidR="005B65EB" w:rsidRPr="00913025">
        <w:rPr>
          <w:b w:val="0"/>
          <w:i/>
          <w:sz w:val="20"/>
          <w:szCs w:val="20"/>
        </w:rPr>
        <w:t xml:space="preserve"> </w:t>
      </w:r>
      <w:r w:rsidRPr="00913025">
        <w:rPr>
          <w:b w:val="0"/>
          <w:i/>
          <w:sz w:val="20"/>
          <w:szCs w:val="20"/>
        </w:rPr>
        <w:t xml:space="preserve">  metade</w:t>
      </w:r>
    </w:p>
    <w:p w:rsidR="00D9637C" w:rsidRPr="005B65EB" w:rsidRDefault="00D9637C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sub </w:t>
      </w:r>
      <w:r w:rsidRPr="005B65EB">
        <w:rPr>
          <w:b w:val="0"/>
          <w:sz w:val="20"/>
          <w:szCs w:val="20"/>
        </w:rPr>
        <w:t xml:space="preserve">       </w:t>
      </w:r>
      <w:r w:rsidR="005A07C6" w:rsidRPr="005B65EB">
        <w:rPr>
          <w:b w:val="0"/>
          <w:sz w:val="20"/>
          <w:szCs w:val="20"/>
        </w:rPr>
        <w:t xml:space="preserve"> </w:t>
      </w:r>
      <w:r w:rsidR="005B65EB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em baixo</w:t>
      </w:r>
    </w:p>
    <w:p w:rsidR="00D9637C" w:rsidRPr="005B65EB" w:rsidRDefault="00D9637C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super</w:t>
      </w:r>
      <w:r w:rsidRPr="005B65EB">
        <w:rPr>
          <w:b w:val="0"/>
          <w:sz w:val="20"/>
          <w:szCs w:val="20"/>
        </w:rPr>
        <w:t xml:space="preserve">   </w:t>
      </w:r>
      <w:r w:rsidR="005B65EB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 em cima , além de </w:t>
      </w:r>
    </w:p>
    <w:p w:rsidR="00D9637C" w:rsidRPr="005B65EB" w:rsidRDefault="00D9637C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supra</w:t>
      </w:r>
      <w:r w:rsidRPr="005B65EB">
        <w:rPr>
          <w:b w:val="0"/>
          <w:sz w:val="20"/>
          <w:szCs w:val="20"/>
        </w:rPr>
        <w:t xml:space="preserve">   </w:t>
      </w:r>
      <w:r w:rsidR="005B65EB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 em cima , sobre</w:t>
      </w:r>
    </w:p>
    <w:p w:rsidR="00D9637C" w:rsidRPr="005B65EB" w:rsidRDefault="00D9637C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sin </w:t>
      </w:r>
      <w:r w:rsidRPr="005B65EB">
        <w:rPr>
          <w:b w:val="0"/>
          <w:sz w:val="20"/>
          <w:szCs w:val="20"/>
        </w:rPr>
        <w:t xml:space="preserve">        </w:t>
      </w:r>
      <w:r w:rsidR="005B65EB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 junto</w:t>
      </w:r>
    </w:p>
    <w:p w:rsidR="00D9637C" w:rsidRPr="00913025" w:rsidRDefault="00D9637C" w:rsidP="00A93AFD">
      <w:pPr>
        <w:pStyle w:val="Ttulo1"/>
        <w:spacing w:before="0"/>
        <w:jc w:val="both"/>
        <w:rPr>
          <w:b w:val="0"/>
          <w:i/>
          <w:sz w:val="20"/>
          <w:szCs w:val="20"/>
        </w:rPr>
      </w:pPr>
      <w:r w:rsidRPr="00913025">
        <w:rPr>
          <w:i/>
          <w:sz w:val="20"/>
          <w:szCs w:val="20"/>
        </w:rPr>
        <w:t>taqui</w:t>
      </w:r>
      <w:r w:rsidRPr="00913025">
        <w:rPr>
          <w:b w:val="0"/>
          <w:i/>
          <w:sz w:val="20"/>
          <w:szCs w:val="20"/>
        </w:rPr>
        <w:t xml:space="preserve">       rápido</w:t>
      </w:r>
    </w:p>
    <w:p w:rsidR="00D9637C" w:rsidRPr="005B65EB" w:rsidRDefault="00D9637C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tele </w:t>
      </w:r>
      <w:r w:rsidRPr="005B65EB">
        <w:rPr>
          <w:b w:val="0"/>
          <w:sz w:val="20"/>
          <w:szCs w:val="20"/>
        </w:rPr>
        <w:t xml:space="preserve">     </w:t>
      </w:r>
      <w:r w:rsidR="005B65EB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  avançado, distante</w:t>
      </w:r>
    </w:p>
    <w:p w:rsidR="00D9637C" w:rsidRPr="005B65EB" w:rsidRDefault="00D9637C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tomia </w:t>
      </w:r>
      <w:r w:rsidRPr="005B65EB">
        <w:rPr>
          <w:b w:val="0"/>
          <w:sz w:val="20"/>
          <w:szCs w:val="20"/>
        </w:rPr>
        <w:t xml:space="preserve">   </w:t>
      </w:r>
      <w:r w:rsidR="005B65EB" w:rsidRPr="005B65EB">
        <w:rPr>
          <w:b w:val="0"/>
          <w:sz w:val="20"/>
          <w:szCs w:val="20"/>
        </w:rPr>
        <w:t xml:space="preserve"> </w:t>
      </w:r>
      <w:r w:rsidRPr="005B65EB">
        <w:rPr>
          <w:b w:val="0"/>
          <w:sz w:val="20"/>
          <w:szCs w:val="20"/>
        </w:rPr>
        <w:t xml:space="preserve"> cortar</w:t>
      </w:r>
    </w:p>
    <w:p w:rsidR="00D9637C" w:rsidRPr="005B65EB" w:rsidRDefault="00D9637C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trans</w:t>
      </w:r>
      <w:r w:rsidRPr="005B65EB">
        <w:rPr>
          <w:b w:val="0"/>
          <w:sz w:val="20"/>
          <w:szCs w:val="20"/>
        </w:rPr>
        <w:t xml:space="preserve">     </w:t>
      </w:r>
      <w:r w:rsidR="005B65EB" w:rsidRPr="005B65EB">
        <w:rPr>
          <w:b w:val="0"/>
          <w:sz w:val="20"/>
          <w:szCs w:val="20"/>
        </w:rPr>
        <w:t xml:space="preserve">  </w:t>
      </w:r>
      <w:r w:rsidRPr="005B65EB">
        <w:rPr>
          <w:b w:val="0"/>
          <w:sz w:val="20"/>
          <w:szCs w:val="20"/>
        </w:rPr>
        <w:t xml:space="preserve">através de </w:t>
      </w:r>
    </w:p>
    <w:p w:rsidR="00D9637C" w:rsidRPr="00913025" w:rsidRDefault="00D9637C" w:rsidP="00A93AFD">
      <w:pPr>
        <w:pStyle w:val="Ttulo1"/>
        <w:spacing w:before="0"/>
        <w:jc w:val="both"/>
        <w:rPr>
          <w:b w:val="0"/>
          <w:i/>
          <w:sz w:val="20"/>
          <w:szCs w:val="20"/>
        </w:rPr>
      </w:pPr>
      <w:r w:rsidRPr="00913025">
        <w:rPr>
          <w:i/>
          <w:sz w:val="20"/>
          <w:szCs w:val="20"/>
        </w:rPr>
        <w:t>tri</w:t>
      </w:r>
      <w:r w:rsidRPr="00913025">
        <w:rPr>
          <w:b w:val="0"/>
          <w:i/>
          <w:sz w:val="20"/>
          <w:szCs w:val="20"/>
        </w:rPr>
        <w:t xml:space="preserve">           </w:t>
      </w:r>
      <w:r w:rsidR="005B65EB" w:rsidRPr="00913025">
        <w:rPr>
          <w:b w:val="0"/>
          <w:i/>
          <w:sz w:val="20"/>
          <w:szCs w:val="20"/>
        </w:rPr>
        <w:t xml:space="preserve"> </w:t>
      </w:r>
      <w:r w:rsidRPr="00913025">
        <w:rPr>
          <w:b w:val="0"/>
          <w:i/>
          <w:sz w:val="20"/>
          <w:szCs w:val="20"/>
        </w:rPr>
        <w:t xml:space="preserve"> três</w:t>
      </w:r>
    </w:p>
    <w:p w:rsidR="00D9637C" w:rsidRPr="005B65EB" w:rsidRDefault="00D9637C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trofia</w:t>
      </w:r>
      <w:r w:rsidRPr="005B65EB">
        <w:rPr>
          <w:b w:val="0"/>
          <w:sz w:val="20"/>
          <w:szCs w:val="20"/>
        </w:rPr>
        <w:t xml:space="preserve">      estado nutricional</w:t>
      </w:r>
    </w:p>
    <w:p w:rsidR="00D9637C" w:rsidRPr="005B65EB" w:rsidRDefault="00D9637C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>tr</w:t>
      </w:r>
      <w:r w:rsidR="005A07C6" w:rsidRPr="005B65EB">
        <w:rPr>
          <w:sz w:val="20"/>
          <w:szCs w:val="20"/>
        </w:rPr>
        <w:t>ó</w:t>
      </w:r>
      <w:r w:rsidR="001878B0" w:rsidRPr="005B65EB">
        <w:rPr>
          <w:sz w:val="20"/>
          <w:szCs w:val="20"/>
        </w:rPr>
        <w:t>pico</w:t>
      </w:r>
      <w:r w:rsidRPr="005B65EB">
        <w:rPr>
          <w:b w:val="0"/>
          <w:sz w:val="20"/>
          <w:szCs w:val="20"/>
        </w:rPr>
        <w:t xml:space="preserve">   voltar para, alterar</w:t>
      </w:r>
    </w:p>
    <w:p w:rsidR="001878B0" w:rsidRPr="00913025" w:rsidRDefault="001878B0" w:rsidP="00A93AFD">
      <w:pPr>
        <w:pStyle w:val="Ttulo1"/>
        <w:spacing w:before="0"/>
        <w:jc w:val="both"/>
        <w:rPr>
          <w:b w:val="0"/>
          <w:i/>
          <w:sz w:val="20"/>
          <w:szCs w:val="20"/>
        </w:rPr>
      </w:pPr>
      <w:r w:rsidRPr="00913025">
        <w:rPr>
          <w:i/>
          <w:sz w:val="20"/>
          <w:szCs w:val="20"/>
        </w:rPr>
        <w:t>ultra</w:t>
      </w:r>
      <w:r w:rsidRPr="00913025">
        <w:rPr>
          <w:b w:val="0"/>
          <w:i/>
          <w:sz w:val="20"/>
          <w:szCs w:val="20"/>
        </w:rPr>
        <w:t xml:space="preserve">        além de, excessivo</w:t>
      </w:r>
    </w:p>
    <w:p w:rsidR="001878B0" w:rsidRPr="005B65EB" w:rsidRDefault="001878B0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vit  </w:t>
      </w:r>
      <w:r w:rsidRPr="005B65EB">
        <w:rPr>
          <w:b w:val="0"/>
          <w:sz w:val="20"/>
          <w:szCs w:val="20"/>
        </w:rPr>
        <w:t xml:space="preserve">         </w:t>
      </w:r>
      <w:r w:rsidR="005A07C6" w:rsidRPr="005B65EB">
        <w:rPr>
          <w:b w:val="0"/>
          <w:sz w:val="20"/>
          <w:szCs w:val="20"/>
        </w:rPr>
        <w:t xml:space="preserve">  </w:t>
      </w:r>
      <w:r w:rsidRPr="005B65EB">
        <w:rPr>
          <w:b w:val="0"/>
          <w:sz w:val="20"/>
          <w:szCs w:val="20"/>
        </w:rPr>
        <w:t>vida</w:t>
      </w:r>
    </w:p>
    <w:p w:rsidR="001878B0" w:rsidRPr="005B65EB" w:rsidRDefault="001878B0" w:rsidP="00A93AFD">
      <w:pPr>
        <w:pStyle w:val="Ttulo1"/>
        <w:spacing w:before="0"/>
        <w:jc w:val="both"/>
        <w:rPr>
          <w:b w:val="0"/>
          <w:sz w:val="20"/>
          <w:szCs w:val="20"/>
        </w:rPr>
      </w:pPr>
      <w:r w:rsidRPr="005B65EB">
        <w:rPr>
          <w:sz w:val="20"/>
          <w:szCs w:val="20"/>
        </w:rPr>
        <w:t xml:space="preserve">zoo </w:t>
      </w:r>
      <w:r w:rsidRPr="005B65EB">
        <w:rPr>
          <w:b w:val="0"/>
          <w:sz w:val="20"/>
          <w:szCs w:val="20"/>
        </w:rPr>
        <w:t xml:space="preserve">        </w:t>
      </w:r>
      <w:r w:rsidR="005A07C6" w:rsidRPr="005B65EB">
        <w:rPr>
          <w:b w:val="0"/>
          <w:sz w:val="20"/>
          <w:szCs w:val="20"/>
        </w:rPr>
        <w:t xml:space="preserve">  </w:t>
      </w:r>
      <w:r w:rsidRPr="005B65EB">
        <w:rPr>
          <w:b w:val="0"/>
          <w:sz w:val="20"/>
          <w:szCs w:val="20"/>
        </w:rPr>
        <w:t>animal</w:t>
      </w:r>
    </w:p>
    <w:p w:rsidR="001878B0" w:rsidRPr="00913025" w:rsidRDefault="001878B0" w:rsidP="00A93AFD">
      <w:pPr>
        <w:pStyle w:val="Ttulo1"/>
        <w:spacing w:before="0"/>
        <w:jc w:val="both"/>
        <w:rPr>
          <w:b w:val="0"/>
          <w:i/>
          <w:sz w:val="20"/>
          <w:szCs w:val="20"/>
        </w:rPr>
      </w:pPr>
      <w:r w:rsidRPr="00913025">
        <w:rPr>
          <w:i/>
          <w:sz w:val="20"/>
          <w:szCs w:val="20"/>
        </w:rPr>
        <w:t>zigo</w:t>
      </w:r>
      <w:r w:rsidRPr="00913025">
        <w:rPr>
          <w:b w:val="0"/>
          <w:i/>
          <w:sz w:val="20"/>
          <w:szCs w:val="20"/>
        </w:rPr>
        <w:t xml:space="preserve">         união, junção  </w:t>
      </w:r>
    </w:p>
    <w:p w:rsidR="0034794A" w:rsidRPr="00A93AFD" w:rsidRDefault="0034794A" w:rsidP="00A93AFD">
      <w:pPr>
        <w:pStyle w:val="Ttulo1"/>
        <w:spacing w:before="0"/>
        <w:jc w:val="both"/>
        <w:rPr>
          <w:sz w:val="20"/>
          <w:szCs w:val="20"/>
        </w:rPr>
      </w:pPr>
    </w:p>
    <w:p w:rsidR="0034794A" w:rsidRPr="00A93AFD" w:rsidRDefault="0034794A" w:rsidP="00A93AFD">
      <w:pPr>
        <w:pStyle w:val="Ttulo1"/>
        <w:spacing w:before="0"/>
        <w:jc w:val="both"/>
        <w:rPr>
          <w:sz w:val="20"/>
          <w:szCs w:val="20"/>
        </w:rPr>
      </w:pPr>
    </w:p>
    <w:p w:rsidR="005C081D" w:rsidRDefault="005C081D" w:rsidP="00A93AFD">
      <w:pPr>
        <w:pStyle w:val="Ttulo1"/>
        <w:spacing w:before="0"/>
        <w:jc w:val="both"/>
        <w:rPr>
          <w:sz w:val="20"/>
          <w:szCs w:val="20"/>
        </w:rPr>
      </w:pPr>
    </w:p>
    <w:p w:rsidR="005C081D" w:rsidRDefault="005C081D" w:rsidP="00A93AFD">
      <w:pPr>
        <w:pStyle w:val="Ttulo1"/>
        <w:spacing w:before="0"/>
        <w:jc w:val="both"/>
        <w:rPr>
          <w:sz w:val="20"/>
          <w:szCs w:val="20"/>
        </w:rPr>
      </w:pPr>
    </w:p>
    <w:p w:rsidR="005C081D" w:rsidRDefault="005C081D" w:rsidP="00A93AFD">
      <w:pPr>
        <w:pStyle w:val="Ttulo1"/>
        <w:spacing w:before="0"/>
        <w:jc w:val="both"/>
        <w:rPr>
          <w:sz w:val="20"/>
          <w:szCs w:val="20"/>
        </w:rPr>
      </w:pPr>
    </w:p>
    <w:p w:rsidR="0034794A" w:rsidRPr="005C081D" w:rsidRDefault="0034794A" w:rsidP="00A93AFD">
      <w:pPr>
        <w:pStyle w:val="Ttulo1"/>
        <w:spacing w:before="0"/>
        <w:jc w:val="both"/>
        <w:rPr>
          <w:i/>
          <w:u w:val="single"/>
        </w:rPr>
      </w:pPr>
      <w:r w:rsidRPr="005C081D">
        <w:rPr>
          <w:i/>
          <w:u w:val="single"/>
        </w:rPr>
        <w:lastRenderedPageBreak/>
        <w:t>Termos de direção e movimento</w:t>
      </w:r>
    </w:p>
    <w:p w:rsidR="00A93AFD" w:rsidRPr="00A93AFD" w:rsidRDefault="00A93AFD" w:rsidP="00A93AFD">
      <w:pPr>
        <w:spacing w:after="0"/>
        <w:jc w:val="both"/>
        <w:rPr>
          <w:sz w:val="20"/>
          <w:szCs w:val="20"/>
        </w:rPr>
      </w:pPr>
    </w:p>
    <w:p w:rsidR="00A93AFD" w:rsidRPr="00A93AFD" w:rsidRDefault="00A93AFD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>Superior (cranial, cefálico)</w:t>
      </w:r>
    </w:p>
    <w:p w:rsidR="00A93AFD" w:rsidRPr="00A93AFD" w:rsidRDefault="00A93AFD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>Inferior (caudal)</w:t>
      </w:r>
    </w:p>
    <w:p w:rsidR="00A93AFD" w:rsidRPr="00A93AFD" w:rsidRDefault="00A93AFD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>Externo (superficial)</w:t>
      </w:r>
    </w:p>
    <w:p w:rsidR="00A93AFD" w:rsidRPr="00A93AFD" w:rsidRDefault="00A93AFD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>Interno (profundo)</w:t>
      </w:r>
    </w:p>
    <w:p w:rsidR="00A93AFD" w:rsidRPr="00A93AFD" w:rsidRDefault="00A93AFD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>Inferior (caudal)</w:t>
      </w:r>
    </w:p>
    <w:p w:rsidR="00A93AFD" w:rsidRPr="00A93AFD" w:rsidRDefault="00A93AFD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>Anterior (ventral)</w:t>
      </w:r>
    </w:p>
    <w:p w:rsidR="00A93AFD" w:rsidRPr="00A93AFD" w:rsidRDefault="00A93AFD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>Posterior (dorsal)</w:t>
      </w:r>
    </w:p>
    <w:p w:rsidR="00A93AFD" w:rsidRPr="00A93AFD" w:rsidRDefault="00A93AFD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>Distal</w:t>
      </w:r>
    </w:p>
    <w:p w:rsidR="00A93AFD" w:rsidRPr="00A93AFD" w:rsidRDefault="00A93AFD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>Proximal</w:t>
      </w:r>
    </w:p>
    <w:p w:rsidR="00A93AFD" w:rsidRPr="00A93AFD" w:rsidRDefault="00A93AFD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>Medial</w:t>
      </w:r>
    </w:p>
    <w:p w:rsidR="00A93AFD" w:rsidRPr="00A93AFD" w:rsidRDefault="00A93AFD" w:rsidP="005C081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>Lateral</w:t>
      </w:r>
    </w:p>
    <w:p w:rsidR="0034794A" w:rsidRPr="00A93AFD" w:rsidRDefault="0034794A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>Abdução</w:t>
      </w:r>
    </w:p>
    <w:p w:rsidR="00C832A1" w:rsidRPr="00A93AFD" w:rsidRDefault="0034794A" w:rsidP="005C081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>Adução</w:t>
      </w:r>
    </w:p>
    <w:p w:rsidR="00C832A1" w:rsidRPr="00A93AFD" w:rsidRDefault="00C832A1" w:rsidP="005C081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>Circundução</w:t>
      </w:r>
    </w:p>
    <w:p w:rsidR="0034794A" w:rsidRPr="00A93AFD" w:rsidRDefault="0034794A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>Eversão</w:t>
      </w:r>
    </w:p>
    <w:p w:rsidR="0034794A" w:rsidRPr="00A93AFD" w:rsidRDefault="00C832A1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>inversão</w:t>
      </w:r>
    </w:p>
    <w:p w:rsidR="0034794A" w:rsidRPr="00A93AFD" w:rsidRDefault="0034794A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>Extensão</w:t>
      </w:r>
    </w:p>
    <w:p w:rsidR="0034794A" w:rsidRPr="00A93AFD" w:rsidRDefault="0034794A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 xml:space="preserve">Flexão </w:t>
      </w:r>
    </w:p>
    <w:p w:rsidR="0034794A" w:rsidRPr="00A93AFD" w:rsidRDefault="005C081D" w:rsidP="00A93AFD">
      <w:pPr>
        <w:pStyle w:val="Ttulo1"/>
        <w:spacing w:before="0"/>
        <w:jc w:val="both"/>
        <w:rPr>
          <w:sz w:val="20"/>
          <w:szCs w:val="20"/>
        </w:rPr>
      </w:pPr>
      <w:r>
        <w:rPr>
          <w:sz w:val="20"/>
          <w:szCs w:val="20"/>
        </w:rPr>
        <w:t>I</w:t>
      </w:r>
      <w:r w:rsidR="0034794A" w:rsidRPr="00A93AFD">
        <w:rPr>
          <w:sz w:val="20"/>
          <w:szCs w:val="20"/>
        </w:rPr>
        <w:t>nversão</w:t>
      </w:r>
    </w:p>
    <w:p w:rsidR="0034794A" w:rsidRPr="00A93AFD" w:rsidRDefault="0034794A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>Pronação</w:t>
      </w:r>
    </w:p>
    <w:p w:rsidR="0034794A" w:rsidRPr="00A93AFD" w:rsidRDefault="0034794A" w:rsidP="00A93AFD">
      <w:pPr>
        <w:pStyle w:val="Ttulo1"/>
        <w:spacing w:before="0"/>
        <w:jc w:val="both"/>
        <w:rPr>
          <w:sz w:val="20"/>
          <w:szCs w:val="20"/>
        </w:rPr>
      </w:pPr>
      <w:r w:rsidRPr="00A93AFD">
        <w:rPr>
          <w:sz w:val="20"/>
          <w:szCs w:val="20"/>
        </w:rPr>
        <w:t>Supinação</w:t>
      </w:r>
    </w:p>
    <w:p w:rsidR="0034794A" w:rsidRDefault="0034794A" w:rsidP="000B20EA">
      <w:pPr>
        <w:pStyle w:val="Ttulo1"/>
      </w:pPr>
    </w:p>
    <w:p w:rsidR="0034794A" w:rsidRDefault="0034794A" w:rsidP="000B20EA">
      <w:pPr>
        <w:pStyle w:val="Ttulo1"/>
      </w:pPr>
    </w:p>
    <w:p w:rsidR="00D9637C" w:rsidRDefault="00D9637C" w:rsidP="000B20EA">
      <w:pPr>
        <w:pStyle w:val="Ttulo1"/>
      </w:pPr>
    </w:p>
    <w:p w:rsidR="00D9637C" w:rsidRDefault="00D9637C" w:rsidP="000B20EA">
      <w:pPr>
        <w:pStyle w:val="Ttulo1"/>
      </w:pPr>
    </w:p>
    <w:p w:rsidR="00D9637C" w:rsidRDefault="00D9637C" w:rsidP="000B20EA">
      <w:pPr>
        <w:pStyle w:val="Ttulo1"/>
      </w:pPr>
    </w:p>
    <w:p w:rsidR="00D9637C" w:rsidRDefault="00D9637C" w:rsidP="000B20EA">
      <w:pPr>
        <w:pStyle w:val="Ttulo1"/>
      </w:pPr>
    </w:p>
    <w:p w:rsidR="00902A3D" w:rsidRDefault="00902A3D"/>
    <w:sectPr w:rsidR="00902A3D" w:rsidSect="00A54B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4D1" w:rsidRDefault="00BD74D1" w:rsidP="00880B86">
      <w:pPr>
        <w:spacing w:after="0" w:line="240" w:lineRule="auto"/>
      </w:pPr>
      <w:r>
        <w:separator/>
      </w:r>
    </w:p>
  </w:endnote>
  <w:endnote w:type="continuationSeparator" w:id="0">
    <w:p w:rsidR="00BD74D1" w:rsidRDefault="00BD74D1" w:rsidP="00880B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B86" w:rsidRDefault="00880B8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48877"/>
      <w:docPartObj>
        <w:docPartGallery w:val="Page Numbers (Bottom of Page)"/>
        <w:docPartUnique/>
      </w:docPartObj>
    </w:sdtPr>
    <w:sdtContent>
      <w:p w:rsidR="00880B86" w:rsidRDefault="00880B86">
        <w:pPr>
          <w:pStyle w:val="Rodap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880B86" w:rsidRDefault="00880B8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B86" w:rsidRDefault="00880B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4D1" w:rsidRDefault="00BD74D1" w:rsidP="00880B86">
      <w:pPr>
        <w:spacing w:after="0" w:line="240" w:lineRule="auto"/>
      </w:pPr>
      <w:r>
        <w:separator/>
      </w:r>
    </w:p>
  </w:footnote>
  <w:footnote w:type="continuationSeparator" w:id="0">
    <w:p w:rsidR="00BD74D1" w:rsidRDefault="00BD74D1" w:rsidP="00880B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B86" w:rsidRDefault="00880B8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B86" w:rsidRDefault="00880B8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B86" w:rsidRDefault="00880B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4D97"/>
    <w:rsid w:val="000367B3"/>
    <w:rsid w:val="00050053"/>
    <w:rsid w:val="000B20EA"/>
    <w:rsid w:val="001370F6"/>
    <w:rsid w:val="001878B0"/>
    <w:rsid w:val="00201B65"/>
    <w:rsid w:val="0021398D"/>
    <w:rsid w:val="00315D95"/>
    <w:rsid w:val="003334AD"/>
    <w:rsid w:val="0034794A"/>
    <w:rsid w:val="00363839"/>
    <w:rsid w:val="003F6550"/>
    <w:rsid w:val="00400199"/>
    <w:rsid w:val="004C17F5"/>
    <w:rsid w:val="0051352A"/>
    <w:rsid w:val="005A07C6"/>
    <w:rsid w:val="005A1054"/>
    <w:rsid w:val="005B65EB"/>
    <w:rsid w:val="005C081D"/>
    <w:rsid w:val="00616F0A"/>
    <w:rsid w:val="00672527"/>
    <w:rsid w:val="00760075"/>
    <w:rsid w:val="007D0A8A"/>
    <w:rsid w:val="00863517"/>
    <w:rsid w:val="00873A10"/>
    <w:rsid w:val="00880B86"/>
    <w:rsid w:val="008B7100"/>
    <w:rsid w:val="00902A3D"/>
    <w:rsid w:val="00913025"/>
    <w:rsid w:val="00933EA4"/>
    <w:rsid w:val="009A3A4C"/>
    <w:rsid w:val="009C0BC6"/>
    <w:rsid w:val="00A54B13"/>
    <w:rsid w:val="00A93AFD"/>
    <w:rsid w:val="00BD2A5D"/>
    <w:rsid w:val="00BD74D1"/>
    <w:rsid w:val="00C36956"/>
    <w:rsid w:val="00C832A1"/>
    <w:rsid w:val="00CF73C7"/>
    <w:rsid w:val="00D9637C"/>
    <w:rsid w:val="00DA217E"/>
    <w:rsid w:val="00E44D97"/>
    <w:rsid w:val="00E51185"/>
    <w:rsid w:val="00FF5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B13"/>
  </w:style>
  <w:style w:type="paragraph" w:styleId="Ttulo1">
    <w:name w:val="heading 1"/>
    <w:basedOn w:val="Normal"/>
    <w:next w:val="Normal"/>
    <w:link w:val="Ttulo1Char"/>
    <w:uiPriority w:val="9"/>
    <w:qFormat/>
    <w:rsid w:val="000B20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B20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">
    <w:name w:val="header"/>
    <w:basedOn w:val="Normal"/>
    <w:link w:val="CabealhoChar"/>
    <w:uiPriority w:val="99"/>
    <w:semiHidden/>
    <w:unhideWhenUsed/>
    <w:rsid w:val="00880B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80B86"/>
  </w:style>
  <w:style w:type="paragraph" w:styleId="Rodap">
    <w:name w:val="footer"/>
    <w:basedOn w:val="Normal"/>
    <w:link w:val="RodapChar"/>
    <w:uiPriority w:val="99"/>
    <w:unhideWhenUsed/>
    <w:rsid w:val="00880B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80B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B20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B20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949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Antonio</dc:creator>
  <cp:lastModifiedBy>Dr Jorge</cp:lastModifiedBy>
  <cp:revision>9</cp:revision>
  <cp:lastPrinted>2012-04-02T19:31:00Z</cp:lastPrinted>
  <dcterms:created xsi:type="dcterms:W3CDTF">2012-04-02T12:00:00Z</dcterms:created>
  <dcterms:modified xsi:type="dcterms:W3CDTF">2012-04-02T19:32:00Z</dcterms:modified>
</cp:coreProperties>
</file>